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UHDDR grada Rijeke</w:t>
      </w:r>
      <w:r w:rsidRPr="0066598A">
        <w:rPr>
          <w:rFonts w:ascii="Calibri" w:eastAsia="Times New Roman" w:hAnsi="Calibri" w:cs="Times New Roman"/>
          <w:color w:val="000000"/>
          <w:sz w:val="24"/>
          <w:szCs w:val="24"/>
          <w:lang w:eastAsia="hr-HR"/>
        </w:rPr>
        <w:br/>
        <w:t>Šet. A. K. Miošića 6</w:t>
      </w:r>
      <w:r w:rsidRPr="0066598A">
        <w:rPr>
          <w:rFonts w:ascii="Calibri" w:eastAsia="Times New Roman" w:hAnsi="Calibri" w:cs="Times New Roman"/>
          <w:color w:val="000000"/>
          <w:sz w:val="24"/>
          <w:szCs w:val="24"/>
          <w:lang w:eastAsia="hr-HR"/>
        </w:rPr>
        <w:br/>
        <w:t>51000 Rijeka</w:t>
      </w:r>
    </w:p>
    <w:p w:rsidR="0066598A" w:rsidRPr="0066598A" w:rsidRDefault="0066598A" w:rsidP="0066598A">
      <w:pPr>
        <w:spacing w:line="240" w:lineRule="auto"/>
        <w:jc w:val="right"/>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Grad Rijeka</w:t>
      </w:r>
      <w:r w:rsidRPr="0066598A">
        <w:rPr>
          <w:rFonts w:ascii="Calibri" w:eastAsia="Times New Roman" w:hAnsi="Calibri" w:cs="Times New Roman"/>
          <w:color w:val="000000"/>
          <w:sz w:val="24"/>
          <w:szCs w:val="24"/>
          <w:lang w:eastAsia="hr-HR"/>
        </w:rPr>
        <w:br/>
        <w:t>Ured gradonačelnika</w:t>
      </w:r>
      <w:r w:rsidRPr="0066598A">
        <w:rPr>
          <w:rFonts w:ascii="Calibri" w:eastAsia="Times New Roman" w:hAnsi="Calibri" w:cs="Times New Roman"/>
          <w:color w:val="000000"/>
          <w:sz w:val="24"/>
          <w:szCs w:val="24"/>
          <w:lang w:eastAsia="hr-HR"/>
        </w:rPr>
        <w:br/>
        <w:t>51000 Rijeka</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Rijeka, 17. studenog 2015.</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 </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Poštovani,</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UHDDR grada Rijeke od 2000. godine simboličnim paljenjem svijeća na Jadranskom trgu želi odati počast velikom čovjeku, državniku, vojskovođi i stvaraocu moderne hrvatske države.</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 xml:space="preserve">Držimo da je prvi predsjednik dr. Franjo Tuđman u najpresudnijim trenucima uspio objediniti cijeli hrvatski narod, stvoriti snažnu oružanu silu za oslobođenje okupiranog teritorija i uvjeriti moćne međunarodne čimbenike u ispravnost povijesnog referenduma za konačno osamostaljenje i priznanje hrvatske države. </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 xml:space="preserve">Na području grada Rijeke, veliki broj ulica nosi naziv po zasluženim ljudima koji su obilježili svoju epohu. Vama smo uputili u prosincu 2013. godine dopis - prijedlog (odjelu za gradsku upravu i samoupravu N/R g. Vinka Randića) za preimenovanje Jadranskog trga u trg dr. Franje Tuđmana. Tim prijedlogom smatramo da nismo imali namjeru niti jednom velikanu svoga vremena nanijeti nepravdu i oduzeti već imenovanu ulicu ili trg. </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Postrojbe hrvatske vojske, kako sa područja našega grada, tako i s područja naše županije, dale su golem doprinos u obrani i oslobađ</w:t>
      </w:r>
      <w:bookmarkStart w:id="0" w:name="1512407c3fcc91a6_1512082615be69c4_151207"/>
      <w:bookmarkEnd w:id="0"/>
      <w:r w:rsidRPr="0066598A">
        <w:rPr>
          <w:rFonts w:ascii="Calibri" w:eastAsia="Times New Roman" w:hAnsi="Calibri" w:cs="Times New Roman"/>
          <w:color w:val="000000"/>
          <w:sz w:val="24"/>
          <w:szCs w:val="24"/>
          <w:lang w:eastAsia="hr-HR"/>
        </w:rPr>
        <w:t xml:space="preserve">anju naše zemlje pod zapovjedništvom dr. Franje Tuđmana.  Preimenovanjem trga osnažnio bi se duh pobjedničke vojske. </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 xml:space="preserve">Kako do današnjeg dana nismo dobili odgovor na naš prijedlog, smatramo da nam je u najmanju ruku uskraćeno pravo saznanja o stavu grada Rijeke. </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 xml:space="preserve">I ove godine također ćemo u nedjelju 10. prosinca zapaliti svijeće na Jadranskom trgu u znak sjećanja na našega prvog predsjednika. </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 xml:space="preserve">S tim u svezi držimo primjerenim zatražiti od Vas dopusnicu  za postavljanjem kamenog poprsja pokojnog predsjednika upravo na tom Jadranskom trgu. Kameno poprsje, uz kameno   podnožje, svojom  visinom  oko 2,5 metra, sigurni će se odlično uklopiti u cjelokupan ambijent između dvije fontane. </w:t>
      </w:r>
    </w:p>
    <w:p w:rsidR="0066598A" w:rsidRPr="0066598A" w:rsidRDefault="0066598A" w:rsidP="0066598A">
      <w:pPr>
        <w:spacing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sz w:val="24"/>
          <w:szCs w:val="24"/>
          <w:lang w:eastAsia="hr-HR"/>
        </w:rPr>
        <w:t>S izrazima štovanja</w:t>
      </w:r>
    </w:p>
    <w:p w:rsidR="0066598A" w:rsidRPr="0066598A" w:rsidRDefault="0066598A" w:rsidP="0066598A">
      <w:pPr>
        <w:spacing w:after="0" w:line="240" w:lineRule="auto"/>
        <w:rPr>
          <w:rFonts w:ascii="Times New Roman" w:eastAsia="Times New Roman" w:hAnsi="Times New Roman" w:cs="Times New Roman"/>
          <w:sz w:val="24"/>
          <w:szCs w:val="24"/>
          <w:lang w:eastAsia="hr-HR"/>
        </w:rPr>
      </w:pPr>
      <w:r w:rsidRPr="0066598A">
        <w:rPr>
          <w:rFonts w:ascii="Calibri" w:eastAsia="Times New Roman" w:hAnsi="Calibri" w:cs="Times New Roman"/>
          <w:color w:val="000000"/>
          <w:lang w:eastAsia="hr-HR"/>
        </w:rPr>
        <w:t>Za UHDDR:</w:t>
      </w:r>
      <w:r w:rsidRPr="0066598A">
        <w:rPr>
          <w:rFonts w:ascii="Calibri" w:eastAsia="Times New Roman" w:hAnsi="Calibri" w:cs="Times New Roman"/>
          <w:color w:val="000000"/>
          <w:lang w:eastAsia="hr-HR"/>
        </w:rPr>
        <w:br/>
        <w:t xml:space="preserve">Mile Biondić </w:t>
      </w:r>
    </w:p>
    <w:p w:rsidR="00AD268F" w:rsidRPr="0066598A" w:rsidRDefault="00AD268F" w:rsidP="0066598A">
      <w:bookmarkStart w:id="1" w:name="_GoBack"/>
      <w:bookmarkEnd w:id="1"/>
    </w:p>
    <w:sectPr w:rsidR="00AD268F" w:rsidRPr="0066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8A"/>
    <w:rsid w:val="0066598A"/>
    <w:rsid w:val="00AD2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98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98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4019">
      <w:bodyDiv w:val="1"/>
      <w:marLeft w:val="0"/>
      <w:marRight w:val="0"/>
      <w:marTop w:val="0"/>
      <w:marBottom w:val="0"/>
      <w:divBdr>
        <w:top w:val="none" w:sz="0" w:space="0" w:color="auto"/>
        <w:left w:val="none" w:sz="0" w:space="0" w:color="auto"/>
        <w:bottom w:val="none" w:sz="0" w:space="0" w:color="auto"/>
        <w:right w:val="none" w:sz="0" w:space="0" w:color="auto"/>
      </w:divBdr>
    </w:div>
    <w:div w:id="2076080327">
      <w:bodyDiv w:val="1"/>
      <w:marLeft w:val="0"/>
      <w:marRight w:val="0"/>
      <w:marTop w:val="0"/>
      <w:marBottom w:val="0"/>
      <w:divBdr>
        <w:top w:val="none" w:sz="0" w:space="0" w:color="auto"/>
        <w:left w:val="none" w:sz="0" w:space="0" w:color="auto"/>
        <w:bottom w:val="none" w:sz="0" w:space="0" w:color="auto"/>
        <w:right w:val="none" w:sz="0" w:space="0" w:color="auto"/>
      </w:divBdr>
      <w:divsChild>
        <w:div w:id="40896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 Hajne</dc:creator>
  <cp:lastModifiedBy>Lemi Hajne</cp:lastModifiedBy>
  <cp:revision>1</cp:revision>
  <dcterms:created xsi:type="dcterms:W3CDTF">2015-12-08T15:02:00Z</dcterms:created>
  <dcterms:modified xsi:type="dcterms:W3CDTF">2015-12-08T15:03:00Z</dcterms:modified>
</cp:coreProperties>
</file>