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Udruga hrvatskih pacijenata (UHP)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Kopernikova 3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Zagreb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UHP/15-50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U Zagrebu 6.8.2015.godine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Poštovani,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S obzirom da kod nekih postoje dvojbe oko prednosti ili nedostataka privatizacije javnog zdravstva u privitku  imate materijale koji će olakšati razrješenje (u biti nepostojeće) dvojbe.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Prema svojim svojstvima i mogućnostima javno je zdravstvo napredniji, savršeniji oblik zdravstvene zašite od privatnog zdravstva. Privatno je zdravstvo manje moralno, necjelovito, bez sustavnih osobina, manje djelotvorno te temeljeno na natjecanju, a uz sve navedeno glavni je izvor nepotrebne zdravstvene potrošnje i korupcije. Dakle, dvojiti između privatnog i javnog ustroja zdravstvene zaštite po nama je isto  kao i dvojiti između zaprežnih kola i automobila.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Jasno, i javno zdravstvo nije savršeno, treba ga razumijevati, unaprjeđivati i usavršavati i upravo je to zadaća zdravstvenih vlasti, ali je potpuno neprimjereno po nama da u 21. stoljeću još uvijek razmišljamo o povratku na privatni zdravstveni sustav. To je kao da ponovo otvorimo raspravu je li Zemlja možda ipak ravna ploča.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 xml:space="preserve">Privatno zdravstvo ima svoju važnu zadaću, ali je ta zadaća u cijelosti odvojena od rada javnog zdravstva. Oba sustava imaju svoju mjesto u zajednici, ali samo kao odvojeni i zasebno djelujući sustavi. 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Ni po koju cijenu se ne bi smjelo dopustiti da se privatno zdravstvo razvija na urušavanju solidarnog javnog zdravstvenog sustava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Nadamo se da će  materijali u privitku pomoći u razumijevanju navedenog, a ukoliko držite potrebnim možemo o svemu još jednom razgovarati.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U dobroj vjeri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>S poštovanjem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 xml:space="preserve">                                                                 </w:t>
      </w:r>
      <w:r>
        <w:rPr>
          <w:rFonts w:eastAsia="Times New Roman" w:cs="Arial" w:ascii="Arial" w:hAnsi="Arial"/>
          <w:color w:val="000000"/>
          <w:lang w:eastAsia="hr-HR"/>
        </w:rPr>
        <w:t>Predsjednik</w:t>
      </w:r>
    </w:p>
    <w:p>
      <w:pPr>
        <w:pStyle w:val="Normal"/>
        <w:shd w:val="clear" w:color="auto" w:fill="FFFFFF"/>
        <w:spacing w:lineRule="auto" w:line="240" w:before="0" w:after="80"/>
        <w:ind w:left="720" w:hanging="0"/>
        <w:rPr>
          <w:rFonts w:ascii="Arial" w:hAnsi="Arial" w:eastAsia="Times New Roman" w:cs="Arial"/>
          <w:color w:val="000000"/>
          <w:lang w:eastAsia="hr-HR"/>
        </w:rPr>
      </w:pPr>
      <w:r>
        <w:rPr>
          <w:rFonts w:eastAsia="Times New Roman" w:cs="Arial" w:ascii="Arial" w:hAnsi="Arial"/>
          <w:color w:val="000000"/>
          <w:lang w:eastAsia="hr-HR"/>
        </w:rPr>
        <w:t xml:space="preserve">                                                                 </w:t>
      </w:r>
      <w:r>
        <w:rPr>
          <w:rFonts w:eastAsia="Times New Roman" w:cs="Arial" w:ascii="Arial" w:hAnsi="Arial"/>
          <w:color w:val="000000"/>
          <w:lang w:eastAsia="hr-HR"/>
        </w:rPr>
        <w:t>Marijo Drlje</w:t>
      </w:r>
    </w:p>
    <w:p>
      <w:pPr>
        <w:pStyle w:val="Normal"/>
        <w:shd w:val="clear" w:color="auto" w:fill="F1F1F1"/>
        <w:spacing w:lineRule="atLeast" w:line="83" w:before="0" w:after="0"/>
        <w:rPr>
          <w:rFonts w:ascii="Arial" w:hAnsi="Arial" w:eastAsia="Times New Roman" w:cs="Arial"/>
          <w:color w:val="000000"/>
          <w:lang w:eastAsia="hr-HR"/>
        </w:rPr>
      </w:pPr>
      <w:r>
        <w:rPr/>
        <w:drawing>
          <wp:inline distT="0" distB="0" distL="0" distR="0">
            <wp:extent cx="14605" cy="1460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3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927e7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927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LibreOffice/5.1.2.2$Windows_x86 LibreOffice_project/d3bf12ecb743fc0d20e0be0c58ca359301eb705f</Application>
  <Pages>1</Pages>
  <Words>261</Words>
  <CharactersWithSpaces>1490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2015-08-06T12:22:00Z</dcterms:created>
  <dc:creator>Marijo</dc:creator>
  <dc:description/>
  <dc:language>hr-HR</dc:language>
  <cp:lastModifiedBy>Marijo</cp:lastModifiedBy>
  <dcterms:modified xsi:type="dcterms:W3CDTF">2015-08-06T12:39:00Z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