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17" w:rsidRPr="00487817" w:rsidRDefault="00487817" w:rsidP="00487817">
      <w:pPr>
        <w:rPr>
          <w:rFonts w:ascii="Verdana" w:hAnsi="Verdana" w:cs="Times New Roman"/>
          <w:b/>
          <w:i/>
          <w:sz w:val="24"/>
          <w:szCs w:val="24"/>
        </w:rPr>
      </w:pPr>
      <w:r w:rsidRPr="00487817">
        <w:rPr>
          <w:rFonts w:ascii="Verdana" w:hAnsi="Verdana" w:cs="Times New Roman"/>
          <w:b/>
          <w:i/>
          <w:sz w:val="24"/>
          <w:szCs w:val="24"/>
        </w:rPr>
        <w:t>Poziv za medije</w:t>
      </w:r>
    </w:p>
    <w:p w:rsidR="00487817" w:rsidRPr="00487817" w:rsidRDefault="00487817" w:rsidP="00487817">
      <w:pPr>
        <w:jc w:val="right"/>
        <w:rPr>
          <w:rFonts w:ascii="Verdana" w:hAnsi="Verdana" w:cs="Times New Roman"/>
          <w:i/>
          <w:sz w:val="24"/>
          <w:szCs w:val="24"/>
        </w:rPr>
      </w:pPr>
    </w:p>
    <w:p w:rsidR="00487817" w:rsidRPr="00487817" w:rsidRDefault="00487817" w:rsidP="00487817">
      <w:pPr>
        <w:jc w:val="right"/>
        <w:rPr>
          <w:rFonts w:ascii="Verdana" w:hAnsi="Verdana" w:cs="Times New Roman"/>
          <w:i/>
          <w:sz w:val="24"/>
          <w:szCs w:val="24"/>
        </w:rPr>
      </w:pPr>
      <w:r w:rsidRPr="00487817">
        <w:rPr>
          <w:rFonts w:ascii="Verdana" w:hAnsi="Verdana" w:cs="Times New Roman"/>
          <w:i/>
          <w:sz w:val="24"/>
          <w:szCs w:val="24"/>
        </w:rPr>
        <w:t>Split, 2</w:t>
      </w:r>
      <w:r w:rsidRPr="00487817">
        <w:rPr>
          <w:rFonts w:ascii="Verdana" w:hAnsi="Verdana" w:cs="Times New Roman"/>
          <w:i/>
          <w:sz w:val="24"/>
          <w:szCs w:val="24"/>
        </w:rPr>
        <w:t xml:space="preserve">. </w:t>
      </w:r>
      <w:r w:rsidRPr="00487817">
        <w:rPr>
          <w:rFonts w:ascii="Verdana" w:hAnsi="Verdana" w:cs="Times New Roman"/>
          <w:i/>
          <w:sz w:val="24"/>
          <w:szCs w:val="24"/>
        </w:rPr>
        <w:t>veljače</w:t>
      </w:r>
      <w:r w:rsidRPr="00487817">
        <w:rPr>
          <w:rFonts w:ascii="Verdana" w:hAnsi="Verdana" w:cs="Times New Roman"/>
          <w:i/>
          <w:sz w:val="24"/>
          <w:szCs w:val="24"/>
        </w:rPr>
        <w:t xml:space="preserve"> 2018.</w:t>
      </w:r>
    </w:p>
    <w:p w:rsidR="00487817" w:rsidRPr="00487817" w:rsidRDefault="00487817" w:rsidP="00487817">
      <w:pPr>
        <w:spacing w:after="200" w:line="276" w:lineRule="auto"/>
        <w:rPr>
          <w:rFonts w:ascii="Verdana" w:hAnsi="Verdana"/>
          <w:b/>
          <w:sz w:val="24"/>
          <w:szCs w:val="24"/>
        </w:rPr>
      </w:pPr>
    </w:p>
    <w:p w:rsidR="00487817" w:rsidRPr="00487817" w:rsidRDefault="00487817" w:rsidP="00487817">
      <w:pPr>
        <w:pStyle w:val="jevevdttitle"/>
        <w:jc w:val="center"/>
        <w:rPr>
          <w:rFonts w:ascii="Verdana" w:hAnsi="Verdana"/>
        </w:rPr>
      </w:pPr>
      <w:r w:rsidRPr="00487817">
        <w:rPr>
          <w:rStyle w:val="Naglaeno"/>
          <w:rFonts w:ascii="Verdana" w:hAnsi="Verdana"/>
        </w:rPr>
        <w:t>Proslava Dana života u Nadbiskupskom sjemeništu u Splitu</w:t>
      </w:r>
    </w:p>
    <w:p w:rsidR="00487817" w:rsidRPr="00487817" w:rsidRDefault="00487817" w:rsidP="00487817">
      <w:pPr>
        <w:pStyle w:val="jevevdthits"/>
        <w:ind w:firstLine="708"/>
        <w:jc w:val="both"/>
        <w:rPr>
          <w:rFonts w:ascii="Verdana" w:hAnsi="Verdana"/>
        </w:rPr>
      </w:pPr>
      <w:r w:rsidRPr="00487817">
        <w:rPr>
          <w:rFonts w:ascii="Verdana" w:hAnsi="Verdana"/>
        </w:rPr>
        <w:t xml:space="preserve">U povodu proslave Dana života, Bračno i obiteljsko savjetovalište Splitsko-makarske nadbiskupije organizira prigodni program u velikoj dvorani Nadbiskupskog sjemeništa u Splitu u subotu, 3. veljače u 17 sati. U programu sudjeluju: Dječji zbor „Mala Terezija“ </w:t>
      </w:r>
      <w:proofErr w:type="spellStart"/>
      <w:r w:rsidRPr="00487817">
        <w:rPr>
          <w:rFonts w:ascii="Verdana" w:hAnsi="Verdana"/>
        </w:rPr>
        <w:t>Kman</w:t>
      </w:r>
      <w:proofErr w:type="spellEnd"/>
      <w:r w:rsidRPr="00487817">
        <w:rPr>
          <w:rFonts w:ascii="Verdana" w:hAnsi="Verdana"/>
        </w:rPr>
        <w:t xml:space="preserve">, Obitelj </w:t>
      </w:r>
      <w:proofErr w:type="spellStart"/>
      <w:r w:rsidRPr="00487817">
        <w:rPr>
          <w:rFonts w:ascii="Verdana" w:hAnsi="Verdana"/>
        </w:rPr>
        <w:t>Škiljo</w:t>
      </w:r>
      <w:proofErr w:type="spellEnd"/>
      <w:r w:rsidRPr="00487817">
        <w:rPr>
          <w:rFonts w:ascii="Verdana" w:hAnsi="Verdana"/>
        </w:rPr>
        <w:t xml:space="preserve">, Orkestar OŠ Meje, Dječji vrtić sv. Pavla Apostola </w:t>
      </w:r>
      <w:proofErr w:type="spellStart"/>
      <w:r w:rsidRPr="00487817">
        <w:rPr>
          <w:rFonts w:ascii="Verdana" w:hAnsi="Verdana"/>
        </w:rPr>
        <w:t>Pujanke</w:t>
      </w:r>
      <w:proofErr w:type="spellEnd"/>
      <w:r w:rsidRPr="00487817">
        <w:rPr>
          <w:rFonts w:ascii="Verdana" w:hAnsi="Verdana"/>
        </w:rPr>
        <w:t xml:space="preserve">, Obitelj </w:t>
      </w:r>
      <w:proofErr w:type="spellStart"/>
      <w:r w:rsidRPr="00487817">
        <w:rPr>
          <w:rFonts w:ascii="Verdana" w:hAnsi="Verdana"/>
        </w:rPr>
        <w:t>Zrinušić</w:t>
      </w:r>
      <w:proofErr w:type="spellEnd"/>
      <w:r w:rsidRPr="00487817">
        <w:rPr>
          <w:rFonts w:ascii="Verdana" w:hAnsi="Verdana"/>
        </w:rPr>
        <w:t xml:space="preserve"> i udruga „Betlehem“, Dječji vrtić </w:t>
      </w:r>
      <w:proofErr w:type="spellStart"/>
      <w:r w:rsidRPr="00487817">
        <w:rPr>
          <w:rFonts w:ascii="Verdana" w:hAnsi="Verdana"/>
        </w:rPr>
        <w:t>Kaštelet</w:t>
      </w:r>
      <w:proofErr w:type="spellEnd"/>
      <w:r w:rsidRPr="00487817">
        <w:rPr>
          <w:rFonts w:ascii="Verdana" w:hAnsi="Verdana"/>
        </w:rPr>
        <w:t xml:space="preserve"> i obitelj </w:t>
      </w:r>
      <w:proofErr w:type="spellStart"/>
      <w:r w:rsidRPr="00487817">
        <w:rPr>
          <w:rFonts w:ascii="Verdana" w:hAnsi="Verdana"/>
        </w:rPr>
        <w:t>Petrušić</w:t>
      </w:r>
      <w:proofErr w:type="spellEnd"/>
      <w:r w:rsidRPr="00487817">
        <w:rPr>
          <w:rFonts w:ascii="Verdana" w:hAnsi="Verdana"/>
        </w:rPr>
        <w:t>.</w:t>
      </w:r>
    </w:p>
    <w:p w:rsidR="00487817" w:rsidRDefault="00487817" w:rsidP="00487817">
      <w:pPr>
        <w:pStyle w:val="jevevdttitle"/>
        <w:jc w:val="center"/>
        <w:rPr>
          <w:rStyle w:val="Naglaeno"/>
          <w:rFonts w:ascii="Verdana" w:hAnsi="Verdana"/>
        </w:rPr>
      </w:pPr>
    </w:p>
    <w:p w:rsidR="00487817" w:rsidRPr="00487817" w:rsidRDefault="00487817" w:rsidP="00487817">
      <w:pPr>
        <w:pStyle w:val="jevevdttitle"/>
        <w:jc w:val="center"/>
        <w:rPr>
          <w:rFonts w:ascii="Verdana" w:hAnsi="Verdana"/>
        </w:rPr>
      </w:pPr>
      <w:r w:rsidRPr="00487817">
        <w:rPr>
          <w:rStyle w:val="Naglaeno"/>
          <w:rFonts w:ascii="Verdana" w:hAnsi="Verdana"/>
        </w:rPr>
        <w:t>„Majka – nositeljica života“ – tribina HKLD-a u susret Danu života</w:t>
      </w:r>
    </w:p>
    <w:p w:rsidR="00487817" w:rsidRDefault="00487817" w:rsidP="00487817">
      <w:pPr>
        <w:pStyle w:val="StandardWeb"/>
        <w:ind w:firstLine="708"/>
        <w:jc w:val="both"/>
        <w:rPr>
          <w:rFonts w:ascii="Verdana" w:hAnsi="Verdana"/>
        </w:rPr>
      </w:pPr>
      <w:r w:rsidRPr="00487817">
        <w:rPr>
          <w:rFonts w:ascii="Verdana" w:hAnsi="Verdana"/>
        </w:rPr>
        <w:t>Redovni mjesečni susret Hrvatskoga katoličkog liječničkog društva (HKLD-a) podružnice Split održat će se 5. veljače u 20 sati u velikoj dvorani Nadbiskupijskog sjemeništa u Splitu, (Zrinsko-</w:t>
      </w:r>
      <w:proofErr w:type="spellStart"/>
      <w:r w:rsidRPr="00487817">
        <w:rPr>
          <w:rFonts w:ascii="Verdana" w:hAnsi="Verdana"/>
        </w:rPr>
        <w:t>Frankopanska</w:t>
      </w:r>
      <w:proofErr w:type="spellEnd"/>
      <w:r w:rsidRPr="00487817">
        <w:rPr>
          <w:rFonts w:ascii="Verdana" w:hAnsi="Verdana"/>
        </w:rPr>
        <w:t xml:space="preserve"> 19). Tema mjesečnog susreta u veljači je "Majka - nositeljica života", a susret je već tradicionalno posvećen Danu života i zauzetim djelatnicima pastorala braka i obitelji </w:t>
      </w:r>
      <w:proofErr w:type="spellStart"/>
      <w:r w:rsidRPr="00487817">
        <w:rPr>
          <w:rFonts w:ascii="Verdana" w:hAnsi="Verdana"/>
        </w:rPr>
        <w:t>pok</w:t>
      </w:r>
      <w:proofErr w:type="spellEnd"/>
      <w:r w:rsidRPr="00487817">
        <w:rPr>
          <w:rFonts w:ascii="Verdana" w:hAnsi="Verdana"/>
        </w:rPr>
        <w:t xml:space="preserve">. P. Juri </w:t>
      </w:r>
      <w:proofErr w:type="spellStart"/>
      <w:r w:rsidRPr="00487817">
        <w:rPr>
          <w:rFonts w:ascii="Verdana" w:hAnsi="Verdana"/>
        </w:rPr>
        <w:t>Bosančiću</w:t>
      </w:r>
      <w:proofErr w:type="spellEnd"/>
      <w:r w:rsidRPr="00487817">
        <w:rPr>
          <w:rFonts w:ascii="Verdana" w:hAnsi="Verdana"/>
        </w:rPr>
        <w:t xml:space="preserve"> i </w:t>
      </w:r>
      <w:proofErr w:type="spellStart"/>
      <w:r w:rsidRPr="00487817">
        <w:rPr>
          <w:rFonts w:ascii="Verdana" w:hAnsi="Verdana"/>
        </w:rPr>
        <w:t>pok</w:t>
      </w:r>
      <w:proofErr w:type="spellEnd"/>
      <w:r w:rsidRPr="00487817">
        <w:rPr>
          <w:rFonts w:ascii="Verdana" w:hAnsi="Verdana"/>
        </w:rPr>
        <w:t xml:space="preserve">. don Josipu Čoriću. </w:t>
      </w:r>
    </w:p>
    <w:p w:rsidR="00217A14" w:rsidRPr="00487817" w:rsidRDefault="00487817" w:rsidP="00487817">
      <w:pPr>
        <w:pStyle w:val="StandardWeb"/>
        <w:ind w:firstLine="708"/>
        <w:jc w:val="both"/>
        <w:rPr>
          <w:rFonts w:ascii="Verdana" w:hAnsi="Verdana"/>
        </w:rPr>
      </w:pPr>
      <w:r w:rsidRPr="00487817">
        <w:rPr>
          <w:rFonts w:ascii="Verdana" w:hAnsi="Verdana"/>
        </w:rPr>
        <w:t xml:space="preserve">U prvom dijelu večeri uvodno predavanje "Marija - nositeljica života" imat će fra Petar Lubina OFM , urednik časopisa „Marija“. Prikaz demografskog stanja u Cetinjskoj krajini "Dok je srca bit će i </w:t>
      </w:r>
      <w:proofErr w:type="spellStart"/>
      <w:r w:rsidRPr="00487817">
        <w:rPr>
          <w:rFonts w:ascii="Verdana" w:hAnsi="Verdana"/>
        </w:rPr>
        <w:t>Croatiae</w:t>
      </w:r>
      <w:proofErr w:type="spellEnd"/>
      <w:r w:rsidRPr="00487817">
        <w:rPr>
          <w:rFonts w:ascii="Verdana" w:hAnsi="Verdana"/>
        </w:rPr>
        <w:t xml:space="preserve">" iznijet će gospodin Miljenko Marić, prof. i predsjednik Udruge obitelji 4 + Cetinske krajine. U drugom dijelu programa za okruglim stolom o </w:t>
      </w:r>
      <w:proofErr w:type="spellStart"/>
      <w:r w:rsidRPr="00487817">
        <w:rPr>
          <w:rFonts w:ascii="Verdana" w:hAnsi="Verdana"/>
        </w:rPr>
        <w:t>tomi</w:t>
      </w:r>
      <w:proofErr w:type="spellEnd"/>
      <w:r w:rsidRPr="00487817">
        <w:rPr>
          <w:rFonts w:ascii="Verdana" w:hAnsi="Verdana"/>
        </w:rPr>
        <w:t xml:space="preserve"> „Žena-nositeljica života“ sudjelovat će žene, majke, zauzete u obiteljskom pastoralnom i društvenom životu. Moderator programa je dr. Danijela De </w:t>
      </w:r>
      <w:proofErr w:type="spellStart"/>
      <w:r w:rsidRPr="00487817">
        <w:rPr>
          <w:rFonts w:ascii="Verdana" w:hAnsi="Verdana"/>
        </w:rPr>
        <w:t>Micheli</w:t>
      </w:r>
      <w:proofErr w:type="spellEnd"/>
      <w:r w:rsidRPr="00487817">
        <w:rPr>
          <w:rFonts w:ascii="Verdana" w:hAnsi="Verdana"/>
        </w:rPr>
        <w:t xml:space="preserve"> </w:t>
      </w:r>
      <w:proofErr w:type="spellStart"/>
      <w:r w:rsidRPr="00487817">
        <w:rPr>
          <w:rFonts w:ascii="Verdana" w:hAnsi="Verdana"/>
        </w:rPr>
        <w:t>Vitturi</w:t>
      </w:r>
      <w:proofErr w:type="spellEnd"/>
      <w:r w:rsidRPr="00487817">
        <w:rPr>
          <w:rFonts w:ascii="Verdana" w:hAnsi="Verdana"/>
        </w:rPr>
        <w:t>. U glazbenom programu nastupit će zbor Nadbiskupske klasične gimnazije "Don Frane Bulić" pod ravnanjem maestre s. Lidije Matijević.</w:t>
      </w:r>
      <w:bookmarkStart w:id="0" w:name="_GoBack"/>
      <w:bookmarkEnd w:id="0"/>
    </w:p>
    <w:sectPr w:rsidR="00217A14" w:rsidRPr="00487817" w:rsidSect="00BB3586">
      <w:headerReference w:type="default" r:id="rId4"/>
      <w:footerReference w:type="default" r:id="rId5"/>
      <w:pgSz w:w="11906" w:h="16838"/>
      <w:pgMar w:top="3261" w:right="1417" w:bottom="1417" w:left="1417" w:header="993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9D" w:rsidRPr="000E089D" w:rsidRDefault="00487817" w:rsidP="000E089D">
    <w:pPr>
      <w:pStyle w:val="Podnoje"/>
      <w:pBdr>
        <w:between w:val="single" w:sz="4" w:space="1" w:color="A6A6A6" w:themeColor="background1" w:themeShade="A6"/>
      </w:pBdr>
      <w:jc w:val="center"/>
      <w:rPr>
        <w:rFonts w:ascii="Cambria" w:hAnsi="Cambria"/>
        <w:color w:val="808080" w:themeColor="background1" w:themeShade="80"/>
      </w:rPr>
    </w:pPr>
  </w:p>
  <w:p w:rsidR="000E089D" w:rsidRPr="000E089D" w:rsidRDefault="00487817" w:rsidP="000E089D">
    <w:pPr>
      <w:pStyle w:val="Podnoje"/>
      <w:pBdr>
        <w:between w:val="single" w:sz="4" w:space="1" w:color="A6A6A6" w:themeColor="background1" w:themeShade="A6"/>
      </w:pBdr>
      <w:jc w:val="center"/>
      <w:rPr>
        <w:rFonts w:ascii="Cambria" w:hAnsi="Cambria"/>
        <w:color w:val="808080" w:themeColor="background1" w:themeShade="80"/>
      </w:rPr>
    </w:pPr>
  </w:p>
  <w:p w:rsidR="000E089D" w:rsidRPr="00BB3586" w:rsidRDefault="00487817" w:rsidP="000E089D">
    <w:pPr>
      <w:pStyle w:val="Podnoje"/>
      <w:jc w:val="center"/>
      <w:rPr>
        <w:rFonts w:ascii="Cambria" w:hAnsi="Cambria"/>
        <w:color w:val="808080" w:themeColor="background1" w:themeShade="80"/>
        <w:sz w:val="20"/>
      </w:rPr>
    </w:pPr>
    <w:r w:rsidRPr="00BB3586">
      <w:rPr>
        <w:rFonts w:ascii="Cambria" w:hAnsi="Cambria"/>
        <w:color w:val="808080" w:themeColor="background1" w:themeShade="80"/>
        <w:sz w:val="20"/>
      </w:rPr>
      <w:t xml:space="preserve">Silvana </w:t>
    </w:r>
    <w:proofErr w:type="spellStart"/>
    <w:r w:rsidRPr="00BB3586">
      <w:rPr>
        <w:rFonts w:ascii="Cambria" w:hAnsi="Cambria"/>
        <w:color w:val="808080" w:themeColor="background1" w:themeShade="80"/>
        <w:sz w:val="20"/>
      </w:rPr>
      <w:t>Burilović</w:t>
    </w:r>
    <w:proofErr w:type="spellEnd"/>
    <w:r w:rsidRPr="00BB3586">
      <w:rPr>
        <w:rFonts w:ascii="Cambria" w:hAnsi="Cambria"/>
        <w:color w:val="808080" w:themeColor="background1" w:themeShade="80"/>
        <w:sz w:val="20"/>
      </w:rPr>
      <w:t xml:space="preserve"> </w:t>
    </w:r>
    <w:proofErr w:type="spellStart"/>
    <w:r w:rsidRPr="00BB3586">
      <w:rPr>
        <w:rFonts w:ascii="Cambria" w:hAnsi="Cambria"/>
        <w:color w:val="808080" w:themeColor="background1" w:themeShade="80"/>
        <w:sz w:val="20"/>
      </w:rPr>
      <w:t>Crnov</w:t>
    </w:r>
    <w:proofErr w:type="spellEnd"/>
  </w:p>
  <w:p w:rsidR="000E089D" w:rsidRPr="00BB3586" w:rsidRDefault="00487817" w:rsidP="000E089D">
    <w:pPr>
      <w:pStyle w:val="Podnoje"/>
      <w:spacing w:before="120" w:line="276" w:lineRule="auto"/>
      <w:jc w:val="center"/>
      <w:rPr>
        <w:rFonts w:ascii="Cambria" w:hAnsi="Cambria"/>
        <w:b/>
        <w:smallCaps/>
        <w:color w:val="808080" w:themeColor="background1" w:themeShade="80"/>
        <w:sz w:val="20"/>
      </w:rPr>
    </w:pPr>
    <w:r w:rsidRPr="00BB3586">
      <w:rPr>
        <w:rFonts w:ascii="Cambria" w:hAnsi="Cambria"/>
        <w:b/>
        <w:smallCaps/>
        <w:color w:val="808080" w:themeColor="background1" w:themeShade="80"/>
        <w:sz w:val="20"/>
      </w:rPr>
      <w:t xml:space="preserve">Tiskovni </w:t>
    </w:r>
    <w:r>
      <w:rPr>
        <w:rFonts w:ascii="Cambria" w:hAnsi="Cambria"/>
        <w:b/>
        <w:smallCaps/>
        <w:color w:val="808080" w:themeColor="background1" w:themeShade="80"/>
        <w:sz w:val="20"/>
      </w:rPr>
      <w:t>u</w:t>
    </w:r>
    <w:r w:rsidRPr="00BB3586">
      <w:rPr>
        <w:rFonts w:ascii="Cambria" w:hAnsi="Cambria"/>
        <w:b/>
        <w:smallCaps/>
        <w:color w:val="808080" w:themeColor="background1" w:themeShade="80"/>
        <w:sz w:val="20"/>
      </w:rPr>
      <w:t>red Splitsko-</w:t>
    </w:r>
    <w:r>
      <w:rPr>
        <w:rFonts w:ascii="Cambria" w:hAnsi="Cambria"/>
        <w:b/>
        <w:smallCaps/>
        <w:color w:val="808080" w:themeColor="background1" w:themeShade="80"/>
        <w:sz w:val="20"/>
      </w:rPr>
      <w:t>m</w:t>
    </w:r>
    <w:r w:rsidRPr="00BB3586">
      <w:rPr>
        <w:rFonts w:ascii="Cambria" w:hAnsi="Cambria"/>
        <w:b/>
        <w:smallCaps/>
        <w:color w:val="808080" w:themeColor="background1" w:themeShade="80"/>
        <w:sz w:val="20"/>
      </w:rPr>
      <w:t xml:space="preserve">akarske </w:t>
    </w:r>
    <w:r>
      <w:rPr>
        <w:rFonts w:ascii="Cambria" w:hAnsi="Cambria"/>
        <w:b/>
        <w:smallCaps/>
        <w:color w:val="808080" w:themeColor="background1" w:themeShade="80"/>
        <w:sz w:val="20"/>
      </w:rPr>
      <w:t>n</w:t>
    </w:r>
    <w:r w:rsidRPr="00BB3586">
      <w:rPr>
        <w:rFonts w:ascii="Cambria" w:hAnsi="Cambria"/>
        <w:b/>
        <w:smallCaps/>
        <w:color w:val="808080" w:themeColor="background1" w:themeShade="80"/>
        <w:sz w:val="20"/>
      </w:rPr>
      <w:t>adbiskupije</w:t>
    </w:r>
  </w:p>
  <w:p w:rsidR="000E089D" w:rsidRPr="00BB3586" w:rsidRDefault="00487817" w:rsidP="000E089D">
    <w:pPr>
      <w:pStyle w:val="Podnoje"/>
      <w:spacing w:line="276" w:lineRule="auto"/>
      <w:jc w:val="center"/>
      <w:rPr>
        <w:rFonts w:ascii="Cambria" w:hAnsi="Cambria"/>
        <w:color w:val="808080" w:themeColor="background1" w:themeShade="80"/>
        <w:sz w:val="20"/>
      </w:rPr>
    </w:pPr>
    <w:r w:rsidRPr="00BB3586">
      <w:rPr>
        <w:rFonts w:ascii="Cambria" w:hAnsi="Cambria"/>
        <w:color w:val="808080" w:themeColor="background1" w:themeShade="80"/>
        <w:sz w:val="20"/>
      </w:rPr>
      <w:t xml:space="preserve">Tel. 00385 21 407 512   •   Fax. 00385 21 407 532   •   Mob. </w:t>
    </w:r>
    <w:r>
      <w:rPr>
        <w:rFonts w:ascii="Cambria" w:hAnsi="Cambria"/>
        <w:color w:val="808080" w:themeColor="background1" w:themeShade="80"/>
        <w:sz w:val="20"/>
      </w:rPr>
      <w:t>098</w:t>
    </w:r>
    <w:r w:rsidRPr="00BB3586">
      <w:rPr>
        <w:rFonts w:ascii="Cambria" w:hAnsi="Cambria"/>
        <w:color w:val="808080" w:themeColor="background1" w:themeShade="80"/>
        <w:sz w:val="20"/>
      </w:rPr>
      <w:t xml:space="preserve"> 177 0625</w:t>
    </w:r>
  </w:p>
  <w:p w:rsidR="000E089D" w:rsidRPr="00BB3586" w:rsidRDefault="00487817" w:rsidP="000E089D">
    <w:pPr>
      <w:pStyle w:val="Podnoje"/>
      <w:spacing w:line="276" w:lineRule="auto"/>
      <w:jc w:val="center"/>
      <w:rPr>
        <w:rFonts w:ascii="Cambria" w:hAnsi="Cambria"/>
        <w:color w:val="808080" w:themeColor="background1" w:themeShade="80"/>
        <w:sz w:val="20"/>
      </w:rPr>
    </w:pPr>
    <w:r w:rsidRPr="00BB3586">
      <w:rPr>
        <w:rFonts w:ascii="Cambria" w:hAnsi="Cambria"/>
        <w:color w:val="808080" w:themeColor="background1" w:themeShade="80"/>
        <w:sz w:val="20"/>
      </w:rPr>
      <w:t>Web: www.smn.hr  •  e-pošta: tiskovni@smn.hr</w:t>
    </w:r>
    <w:r>
      <w:rPr>
        <w:rFonts w:ascii="Cambria" w:hAnsi="Cambria"/>
        <w:color w:val="808080" w:themeColor="background1" w:themeShade="80"/>
        <w:sz w:val="20"/>
      </w:rPr>
      <w:t xml:space="preserve">  •  silvana.burilovic@gmail.com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9D" w:rsidRDefault="00487817" w:rsidP="000E089D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66981845" wp14:editId="73E7F903">
          <wp:extent cx="4898480" cy="1081378"/>
          <wp:effectExtent l="0" t="0" r="0" b="5080"/>
          <wp:docPr id="1" name="Slika 1" descr="http://smn.hr/administrator/templates/isis/images/joom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mn.hr/administrator/templates/isis/images/joom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0607" cy="111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17"/>
    <w:rsid w:val="00217A14"/>
    <w:rsid w:val="004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4398"/>
  <w15:chartTrackingRefBased/>
  <w15:docId w15:val="{A31BD558-5E5E-474A-BE22-961D0FF7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7817"/>
  </w:style>
  <w:style w:type="paragraph" w:styleId="Podnoje">
    <w:name w:val="footer"/>
    <w:basedOn w:val="Normal"/>
    <w:link w:val="PodnojeChar"/>
    <w:uiPriority w:val="99"/>
    <w:unhideWhenUsed/>
    <w:rsid w:val="00487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7817"/>
  </w:style>
  <w:style w:type="paragraph" w:customStyle="1" w:styleId="jevevdttitle">
    <w:name w:val="jev_evdt_title"/>
    <w:basedOn w:val="Normal"/>
    <w:rsid w:val="0048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87817"/>
    <w:rPr>
      <w:b/>
      <w:bCs/>
    </w:rPr>
  </w:style>
  <w:style w:type="paragraph" w:customStyle="1" w:styleId="jevevdthits">
    <w:name w:val="jev_evdt_hits"/>
    <w:basedOn w:val="Normal"/>
    <w:rsid w:val="0048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48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Silvana</cp:lastModifiedBy>
  <cp:revision>1</cp:revision>
  <dcterms:created xsi:type="dcterms:W3CDTF">2018-02-02T09:05:00Z</dcterms:created>
  <dcterms:modified xsi:type="dcterms:W3CDTF">2018-02-02T09:08:00Z</dcterms:modified>
</cp:coreProperties>
</file>