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56B8" w:rsidRDefault="00036CBB" w:rsidP="0014432E">
      <w:pPr>
        <w:rPr>
          <w:rFonts w:ascii="Arial" w:hAnsi="Arial" w:cs="Arial"/>
          <w:color w:val="1D2129"/>
          <w:lang w:val="hr-HR"/>
        </w:rPr>
      </w:pPr>
      <w:r>
        <w:rPr>
          <w:rFonts w:ascii="Times New Roman" w:eastAsiaTheme="minorEastAsia" w:hAnsi="Times New Roman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19050</wp:posOffset>
            </wp:positionV>
            <wp:extent cx="7066280" cy="1244600"/>
            <wp:effectExtent l="19050" t="19050" r="20320" b="12700"/>
            <wp:wrapSquare wrapText="bothSides"/>
            <wp:docPr id="1" name="Slika 1" descr="HMI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I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80" cy="1244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9A4" w:rsidRDefault="00E04DA3" w:rsidP="00E04DA3">
      <w:pPr>
        <w:ind w:left="6381" w:firstLine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EC19A4">
        <w:rPr>
          <w:rFonts w:ascii="Arial" w:hAnsi="Arial" w:cs="Arial"/>
          <w:lang w:val="hr-HR"/>
        </w:rPr>
        <w:t xml:space="preserve">agreb, </w:t>
      </w:r>
      <w:r w:rsidR="00C0522F">
        <w:rPr>
          <w:rFonts w:ascii="Arial" w:hAnsi="Arial" w:cs="Arial"/>
          <w:lang w:val="hr-HR"/>
        </w:rPr>
        <w:t xml:space="preserve">18. lipnja </w:t>
      </w:r>
      <w:r w:rsidR="00EC19A4">
        <w:rPr>
          <w:rFonts w:ascii="Arial" w:hAnsi="Arial" w:cs="Arial"/>
          <w:lang w:val="hr-HR"/>
        </w:rPr>
        <w:t>2018.</w:t>
      </w:r>
    </w:p>
    <w:p w:rsidR="00EC19A4" w:rsidRDefault="00EC19A4" w:rsidP="008E339E">
      <w:pPr>
        <w:jc w:val="both"/>
        <w:rPr>
          <w:rFonts w:ascii="Arial" w:hAnsi="Arial" w:cs="Arial"/>
          <w:lang w:val="hr-HR"/>
        </w:rPr>
      </w:pPr>
    </w:p>
    <w:p w:rsidR="00CF5A0C" w:rsidRDefault="00CF5A0C" w:rsidP="008E339E">
      <w:pPr>
        <w:jc w:val="both"/>
        <w:rPr>
          <w:rFonts w:ascii="Arial" w:hAnsi="Arial" w:cs="Arial"/>
          <w:lang w:val="hr-HR"/>
        </w:rPr>
      </w:pPr>
    </w:p>
    <w:p w:rsidR="00741B04" w:rsidRDefault="00741B04" w:rsidP="008E339E">
      <w:pPr>
        <w:jc w:val="both"/>
        <w:rPr>
          <w:rFonts w:ascii="Arial" w:hAnsi="Arial" w:cs="Arial"/>
          <w:lang w:val="hr-HR"/>
        </w:rPr>
      </w:pPr>
    </w:p>
    <w:p w:rsidR="008E339E" w:rsidRDefault="00EC19A4" w:rsidP="008E339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Poštovani</w:t>
      </w:r>
      <w:r w:rsidR="008E339E" w:rsidRPr="008E339E">
        <w:rPr>
          <w:rFonts w:ascii="Arial" w:hAnsi="Arial" w:cs="Arial"/>
          <w:lang w:val="hr-HR"/>
        </w:rPr>
        <w:t>,</w:t>
      </w:r>
    </w:p>
    <w:p w:rsidR="00893CA6" w:rsidRDefault="00893CA6" w:rsidP="008E339E">
      <w:pPr>
        <w:jc w:val="both"/>
        <w:rPr>
          <w:rFonts w:ascii="Arial" w:hAnsi="Arial" w:cs="Arial"/>
          <w:lang w:val="hr-HR"/>
        </w:rPr>
      </w:pPr>
    </w:p>
    <w:p w:rsidR="00933DD5" w:rsidRPr="00335F27" w:rsidRDefault="00F34106" w:rsidP="00933DD5">
      <w:pPr>
        <w:ind w:firstLine="709"/>
        <w:jc w:val="both"/>
        <w:rPr>
          <w:rFonts w:ascii="Arial" w:hAnsi="Arial" w:cs="Arial"/>
          <w:b/>
          <w:lang w:val="hr-HR"/>
        </w:rPr>
      </w:pPr>
      <w:r w:rsidRPr="00335F27">
        <w:rPr>
          <w:rFonts w:ascii="Arial" w:hAnsi="Arial" w:cs="Arial"/>
          <w:b/>
          <w:lang w:val="hr-HR"/>
        </w:rPr>
        <w:t>Lijepo va</w:t>
      </w:r>
      <w:r w:rsidR="00C0522F" w:rsidRPr="00335F27">
        <w:rPr>
          <w:rFonts w:ascii="Arial" w:hAnsi="Arial" w:cs="Arial"/>
          <w:b/>
          <w:lang w:val="hr-HR"/>
        </w:rPr>
        <w:t>s molimo da medijski popratite te na taj način doprinesete</w:t>
      </w:r>
      <w:r w:rsidR="0045532D" w:rsidRPr="00335F27">
        <w:rPr>
          <w:rFonts w:ascii="Arial" w:hAnsi="Arial" w:cs="Arial"/>
          <w:b/>
          <w:lang w:val="hr-HR"/>
        </w:rPr>
        <w:t xml:space="preserve"> </w:t>
      </w:r>
      <w:r w:rsidRPr="00335F27">
        <w:rPr>
          <w:rFonts w:ascii="Arial" w:hAnsi="Arial" w:cs="Arial"/>
          <w:b/>
          <w:lang w:val="hr-HR"/>
        </w:rPr>
        <w:t>realizaciji projekta tradicionalnog 52. tamburaškog festivala mladih HBZ-a koji ć</w:t>
      </w:r>
      <w:r w:rsidR="00C0522F" w:rsidRPr="00335F27">
        <w:rPr>
          <w:rFonts w:ascii="Arial" w:hAnsi="Arial" w:cs="Arial"/>
          <w:b/>
          <w:lang w:val="hr-HR"/>
        </w:rPr>
        <w:t>e se održati u Zagrebu</w:t>
      </w:r>
      <w:r w:rsidRPr="00335F27">
        <w:rPr>
          <w:rFonts w:ascii="Arial" w:hAnsi="Arial" w:cs="Arial"/>
          <w:b/>
          <w:lang w:val="hr-HR"/>
        </w:rPr>
        <w:t xml:space="preserve"> 30.06.</w:t>
      </w:r>
      <w:r w:rsidR="00C0522F" w:rsidRPr="00335F27">
        <w:rPr>
          <w:rFonts w:ascii="Arial" w:hAnsi="Arial" w:cs="Arial"/>
          <w:b/>
          <w:lang w:val="hr-HR"/>
        </w:rPr>
        <w:t xml:space="preserve"> (subota) 2018. u KD VATROSLAV LISINSKI. Na nadolazećem festivalu sudjelovati će 18 folklornih skupina iz SAD-a, koji će svoj nastup i svečani koncert započeti u 13 sati. </w:t>
      </w:r>
      <w:r w:rsidR="00933DD5" w:rsidRPr="00335F27">
        <w:rPr>
          <w:rFonts w:ascii="Arial" w:hAnsi="Arial" w:cs="Arial"/>
          <w:b/>
          <w:lang w:val="hr-HR"/>
        </w:rPr>
        <w:t xml:space="preserve">Tradicionalno, ovom festivalu </w:t>
      </w:r>
      <w:proofErr w:type="spellStart"/>
      <w:r w:rsidR="00933DD5" w:rsidRPr="00335F27">
        <w:rPr>
          <w:rFonts w:ascii="Arial" w:hAnsi="Arial" w:cs="Arial"/>
          <w:b/>
          <w:lang w:val="hr-HR"/>
        </w:rPr>
        <w:t>nazočit</w:t>
      </w:r>
      <w:proofErr w:type="spellEnd"/>
      <w:r w:rsidR="00933DD5" w:rsidRPr="00335F27">
        <w:rPr>
          <w:rFonts w:ascii="Arial" w:hAnsi="Arial" w:cs="Arial"/>
          <w:b/>
          <w:lang w:val="hr-HR"/>
        </w:rPr>
        <w:t xml:space="preserve"> će visoki gosti iz političkog i javnog života, prijatelji HBZ- e, kao i mnogobrojni članovi folklornih skupina iz Zagreba i okolice. Ovaj festival sedmi je po redu koji u suradnji s gradom Zagrebom organizira Hrvatska matica iseljenika. </w:t>
      </w:r>
      <w:r w:rsidR="00A12B92" w:rsidRPr="00335F27">
        <w:rPr>
          <w:rFonts w:ascii="Arial" w:hAnsi="Arial" w:cs="Arial"/>
          <w:b/>
          <w:lang w:val="hr-HR"/>
        </w:rPr>
        <w:t>U Zagreb dolazi 1200 sudionika te još toliko članova obitelji i pratnje. Poseban je to način povezivanja s domovinom ali i veliki iskorak za promociju Hrvatske i našeg turizma, jer upravo su iseljeni Hrvati naši najbolji promotori.</w:t>
      </w:r>
    </w:p>
    <w:p w:rsidR="0071440A" w:rsidRPr="00D9157B" w:rsidRDefault="00335F27" w:rsidP="0071440A">
      <w:pPr>
        <w:jc w:val="both"/>
        <w:rPr>
          <w:rFonts w:ascii="Arial" w:eastAsiaTheme="minorHAnsi" w:hAnsi="Arial" w:cs="Arial"/>
          <w:kern w:val="0"/>
          <w:sz w:val="22"/>
          <w:szCs w:val="22"/>
          <w:lang w:val="hr-HR" w:eastAsia="en-US"/>
        </w:rPr>
      </w:pPr>
      <w:r w:rsidRPr="004D2B15">
        <w:rPr>
          <w:rFonts w:ascii="Arial" w:hAnsi="Arial" w:cs="Arial"/>
          <w:b/>
          <w:lang w:val="hr-HR"/>
        </w:rPr>
        <w:t xml:space="preserve">  </w:t>
      </w:r>
      <w:r w:rsidRPr="00D9157B">
        <w:rPr>
          <w:rFonts w:ascii="Arial" w:hAnsi="Arial" w:cs="Arial"/>
          <w:b/>
          <w:lang w:val="hr-HR"/>
        </w:rPr>
        <w:t xml:space="preserve">52. Omladinski tamburaški festival Hrvatske bratske zajednice u Americi </w:t>
      </w:r>
      <w:proofErr w:type="spellStart"/>
      <w:r w:rsidRPr="00D9157B">
        <w:rPr>
          <w:rFonts w:ascii="Arial" w:hAnsi="Arial" w:cs="Arial"/>
          <w:b/>
          <w:lang w:val="hr-HR"/>
        </w:rPr>
        <w:t>održava</w:t>
      </w:r>
      <w:proofErr w:type="spellEnd"/>
      <w:r w:rsidRPr="00D9157B">
        <w:rPr>
          <w:rFonts w:ascii="Arial" w:hAnsi="Arial" w:cs="Arial"/>
          <w:b/>
          <w:lang w:val="hr-HR"/>
        </w:rPr>
        <w:t xml:space="preserve"> se pod visokim pokroviteljstvom predsjednice Republike Hrvatske </w:t>
      </w:r>
      <w:proofErr w:type="spellStart"/>
      <w:r w:rsidRPr="00D9157B">
        <w:rPr>
          <w:rFonts w:ascii="Arial" w:hAnsi="Arial" w:cs="Arial"/>
          <w:b/>
          <w:lang w:val="hr-HR"/>
        </w:rPr>
        <w:t>Kolinde</w:t>
      </w:r>
      <w:proofErr w:type="spellEnd"/>
      <w:r w:rsidRPr="00D9157B">
        <w:rPr>
          <w:rFonts w:ascii="Arial" w:hAnsi="Arial" w:cs="Arial"/>
          <w:b/>
          <w:lang w:val="hr-HR"/>
        </w:rPr>
        <w:t xml:space="preserve"> Grabar-Kitarović</w:t>
      </w:r>
      <w:r w:rsidR="004D2B15" w:rsidRPr="00D9157B">
        <w:rPr>
          <w:rFonts w:ascii="Arial" w:hAnsi="Arial" w:cs="Arial"/>
          <w:lang w:val="hr-HR"/>
        </w:rPr>
        <w:t>.</w:t>
      </w:r>
      <w:r w:rsidR="0071440A" w:rsidRPr="00D9157B">
        <w:rPr>
          <w:rFonts w:ascii="Arial" w:hAnsi="Arial" w:cs="Arial"/>
          <w:lang w:val="hr-HR"/>
        </w:rPr>
        <w:t xml:space="preserve"> </w:t>
      </w:r>
      <w:r w:rsidR="00292837">
        <w:rPr>
          <w:rFonts w:ascii="Arial" w:hAnsi="Arial" w:cs="Arial"/>
          <w:lang w:val="hr-HR"/>
        </w:rPr>
        <w:t xml:space="preserve"> Na Festival dolaze</w:t>
      </w:r>
      <w:r w:rsidR="0071440A" w:rsidRPr="00D9157B">
        <w:rPr>
          <w:rFonts w:ascii="Arial" w:hAnsi="Arial" w:cs="Arial"/>
          <w:lang w:val="hr-HR"/>
        </w:rPr>
        <w:t xml:space="preserve"> </w:t>
      </w:r>
      <w:r w:rsidR="0071440A" w:rsidRPr="00D9157B">
        <w:rPr>
          <w:rFonts w:ascii="Arial" w:hAnsi="Arial" w:cs="Arial"/>
          <w:lang w:val="hr-HR"/>
        </w:rPr>
        <w:t xml:space="preserve">glavni predsjednik HBZ-a Edward W. </w:t>
      </w:r>
      <w:proofErr w:type="spellStart"/>
      <w:r w:rsidR="0071440A" w:rsidRPr="00D9157B">
        <w:rPr>
          <w:rFonts w:ascii="Arial" w:hAnsi="Arial" w:cs="Arial"/>
          <w:lang w:val="hr-HR"/>
        </w:rPr>
        <w:t>Pazo</w:t>
      </w:r>
      <w:proofErr w:type="spellEnd"/>
      <w:r w:rsidR="0071440A" w:rsidRPr="00D9157B">
        <w:rPr>
          <w:rFonts w:ascii="Arial" w:hAnsi="Arial" w:cs="Arial"/>
          <w:lang w:val="hr-HR"/>
        </w:rPr>
        <w:t xml:space="preserve">, glavni potpredsjednik Franjo </w:t>
      </w:r>
      <w:proofErr w:type="spellStart"/>
      <w:r w:rsidR="0071440A" w:rsidRPr="00D9157B">
        <w:rPr>
          <w:rFonts w:ascii="Arial" w:hAnsi="Arial" w:cs="Arial"/>
          <w:lang w:val="hr-HR"/>
        </w:rPr>
        <w:t>Bertović</w:t>
      </w:r>
      <w:proofErr w:type="spellEnd"/>
      <w:r w:rsidR="0071440A" w:rsidRPr="00D9157B">
        <w:rPr>
          <w:rFonts w:ascii="Arial" w:hAnsi="Arial" w:cs="Arial"/>
          <w:lang w:val="hr-HR"/>
        </w:rPr>
        <w:t xml:space="preserve">, glavna tajnica i rizničarka </w:t>
      </w:r>
      <w:proofErr w:type="spellStart"/>
      <w:r w:rsidR="0071440A" w:rsidRPr="00D9157B">
        <w:rPr>
          <w:rFonts w:ascii="Arial" w:hAnsi="Arial" w:cs="Arial"/>
          <w:lang w:val="hr-HR"/>
        </w:rPr>
        <w:t>Bernadette</w:t>
      </w:r>
      <w:proofErr w:type="spellEnd"/>
      <w:r w:rsidR="0071440A" w:rsidRPr="00D9157B">
        <w:rPr>
          <w:rFonts w:ascii="Arial" w:hAnsi="Arial" w:cs="Arial"/>
          <w:lang w:val="hr-HR"/>
        </w:rPr>
        <w:t xml:space="preserve"> </w:t>
      </w:r>
      <w:proofErr w:type="spellStart"/>
      <w:r w:rsidR="0071440A" w:rsidRPr="00D9157B">
        <w:rPr>
          <w:rFonts w:ascii="Arial" w:hAnsi="Arial" w:cs="Arial"/>
          <w:lang w:val="hr-HR"/>
        </w:rPr>
        <w:t>Luketich</w:t>
      </w:r>
      <w:proofErr w:type="spellEnd"/>
      <w:r w:rsidR="0071440A" w:rsidRPr="00D9157B">
        <w:rPr>
          <w:rFonts w:ascii="Arial" w:hAnsi="Arial" w:cs="Arial"/>
          <w:lang w:val="hr-HR"/>
        </w:rPr>
        <w:t xml:space="preserve"> </w:t>
      </w:r>
      <w:proofErr w:type="spellStart"/>
      <w:r w:rsidR="0071440A" w:rsidRPr="00D9157B">
        <w:rPr>
          <w:rFonts w:ascii="Arial" w:hAnsi="Arial" w:cs="Arial"/>
          <w:lang w:val="hr-HR"/>
        </w:rPr>
        <w:t>Sikaras</w:t>
      </w:r>
      <w:proofErr w:type="spellEnd"/>
      <w:r w:rsidR="0071440A" w:rsidRPr="00D9157B">
        <w:rPr>
          <w:rFonts w:ascii="Arial" w:hAnsi="Arial" w:cs="Arial"/>
          <w:lang w:val="hr-HR"/>
        </w:rPr>
        <w:t xml:space="preserve"> i 2. potpredsjednik Michael Ricci</w:t>
      </w:r>
      <w:r w:rsidR="0071440A" w:rsidRPr="00D9157B">
        <w:rPr>
          <w:rFonts w:ascii="Arial" w:eastAsiaTheme="minorHAnsi" w:hAnsi="Arial" w:cs="Arial"/>
          <w:kern w:val="0"/>
          <w:sz w:val="22"/>
          <w:szCs w:val="22"/>
          <w:lang w:val="hr-HR" w:eastAsia="en-US"/>
        </w:rPr>
        <w:t>. (</w:t>
      </w:r>
      <w:r w:rsidR="0071440A" w:rsidRPr="00D9157B">
        <w:rPr>
          <w:rFonts w:ascii="Arial" w:hAnsi="Arial" w:cs="Arial"/>
          <w:lang w:val="hr-HR"/>
        </w:rPr>
        <w:t>z</w:t>
      </w:r>
      <w:r w:rsidR="0071440A" w:rsidRPr="00D9157B">
        <w:rPr>
          <w:rFonts w:ascii="Arial" w:hAnsi="Arial" w:cs="Arial"/>
          <w:lang w:val="hr-HR"/>
        </w:rPr>
        <w:t>a biografije  </w:t>
      </w:r>
      <w:hyperlink r:id="rId8" w:history="1">
        <w:r w:rsidR="0071440A" w:rsidRPr="00D9157B">
          <w:rPr>
            <w:rStyle w:val="Hiperveza"/>
            <w:rFonts w:ascii="Arial" w:hAnsi="Arial" w:cs="Arial"/>
            <w:color w:val="auto"/>
            <w:lang w:val="hr-HR"/>
          </w:rPr>
          <w:t>https://croatianfraternalunion.org</w:t>
        </w:r>
      </w:hyperlink>
      <w:r w:rsidR="0071440A" w:rsidRPr="00D9157B">
        <w:rPr>
          <w:rFonts w:ascii="Arial" w:hAnsi="Arial" w:cs="Arial"/>
          <w:lang w:val="hr-HR"/>
        </w:rPr>
        <w:t>)</w:t>
      </w:r>
    </w:p>
    <w:p w:rsidR="00CF5A0C" w:rsidRDefault="008E339E" w:rsidP="00292837">
      <w:pPr>
        <w:ind w:firstLine="709"/>
        <w:jc w:val="both"/>
        <w:rPr>
          <w:rFonts w:ascii="Arial" w:hAnsi="Arial" w:cs="Arial"/>
          <w:lang w:val="hr-HR"/>
        </w:rPr>
      </w:pPr>
      <w:bookmarkStart w:id="0" w:name="_GoBack"/>
      <w:bookmarkEnd w:id="0"/>
      <w:r w:rsidRPr="00335F27">
        <w:rPr>
          <w:rFonts w:ascii="Arial" w:hAnsi="Arial" w:cs="Arial"/>
          <w:lang w:val="hr-HR"/>
        </w:rPr>
        <w:t xml:space="preserve">Hrvatska bratska zajednica u Americi (Croatian </w:t>
      </w:r>
      <w:proofErr w:type="spellStart"/>
      <w:r w:rsidRPr="00335F27">
        <w:rPr>
          <w:rFonts w:ascii="Arial" w:hAnsi="Arial" w:cs="Arial"/>
          <w:lang w:val="hr-HR"/>
        </w:rPr>
        <w:t>Fraternal</w:t>
      </w:r>
      <w:proofErr w:type="spellEnd"/>
      <w:r w:rsidRPr="00335F27">
        <w:rPr>
          <w:rFonts w:ascii="Arial" w:hAnsi="Arial" w:cs="Arial"/>
          <w:lang w:val="hr-HR"/>
        </w:rPr>
        <w:t xml:space="preserve"> Union </w:t>
      </w:r>
      <w:proofErr w:type="spellStart"/>
      <w:r w:rsidRPr="00335F27">
        <w:rPr>
          <w:rFonts w:ascii="Arial" w:hAnsi="Arial" w:cs="Arial"/>
          <w:lang w:val="hr-HR"/>
        </w:rPr>
        <w:t>of</w:t>
      </w:r>
      <w:proofErr w:type="spellEnd"/>
      <w:r w:rsidRPr="00335F27">
        <w:rPr>
          <w:rFonts w:ascii="Arial" w:hAnsi="Arial" w:cs="Arial"/>
          <w:lang w:val="hr-HR"/>
        </w:rPr>
        <w:t xml:space="preserve"> America), najstarija i najbrojnija hrvats</w:t>
      </w:r>
      <w:r w:rsidR="00A12187" w:rsidRPr="00335F27">
        <w:rPr>
          <w:rFonts w:ascii="Arial" w:hAnsi="Arial" w:cs="Arial"/>
          <w:lang w:val="hr-HR"/>
        </w:rPr>
        <w:t xml:space="preserve">ka organizacija u iseljeništvu, </w:t>
      </w:r>
      <w:r w:rsidRPr="00335F27">
        <w:rPr>
          <w:rFonts w:ascii="Arial" w:hAnsi="Arial" w:cs="Arial"/>
          <w:lang w:val="hr-HR"/>
        </w:rPr>
        <w:t>povjerila je Hrvatskoj matici iseljenika organizaciju svog tradicionalnog 52. tam</w:t>
      </w:r>
      <w:r w:rsidR="00F34106" w:rsidRPr="00335F27">
        <w:rPr>
          <w:rFonts w:ascii="Arial" w:hAnsi="Arial" w:cs="Arial"/>
          <w:lang w:val="hr-HR"/>
        </w:rPr>
        <w:t>buraškog festivala mladih HBZ-a.</w:t>
      </w:r>
      <w:r w:rsidR="004A3AC3" w:rsidRPr="00335F27">
        <w:rPr>
          <w:rFonts w:ascii="Arial" w:hAnsi="Arial" w:cs="Arial"/>
          <w:lang w:val="hr-HR"/>
        </w:rPr>
        <w:t xml:space="preserve"> </w:t>
      </w:r>
      <w:r w:rsidR="00933DD5" w:rsidRPr="00335F27">
        <w:rPr>
          <w:rFonts w:ascii="Arial" w:hAnsi="Arial" w:cs="Arial"/>
          <w:lang w:val="hr-HR"/>
        </w:rPr>
        <w:t xml:space="preserve">Daleko od domovine, HBZ </w:t>
      </w:r>
      <w:r w:rsidRPr="00335F27">
        <w:rPr>
          <w:rFonts w:ascii="Arial" w:hAnsi="Arial" w:cs="Arial"/>
          <w:lang w:val="hr-HR"/>
        </w:rPr>
        <w:t xml:space="preserve">veliki trud ulaže u održavanju hrvatskog identiteta među svojim mladim članovima. </w:t>
      </w:r>
      <w:r w:rsidR="00933DD5" w:rsidRPr="00335F27">
        <w:rPr>
          <w:rFonts w:ascii="Arial" w:hAnsi="Arial" w:cs="Arial"/>
          <w:lang w:val="hr-HR"/>
        </w:rPr>
        <w:t xml:space="preserve">Nastupom u Zagrebu na poseban način iskazuje se </w:t>
      </w:r>
      <w:r w:rsidRPr="00335F27">
        <w:rPr>
          <w:rFonts w:ascii="Arial" w:hAnsi="Arial" w:cs="Arial"/>
          <w:lang w:val="hr-HR"/>
        </w:rPr>
        <w:t>zahvalnost hrvatski isel</w:t>
      </w:r>
      <w:r w:rsidR="00EC19A4" w:rsidRPr="00335F27">
        <w:rPr>
          <w:rFonts w:ascii="Arial" w:hAnsi="Arial" w:cs="Arial"/>
          <w:lang w:val="hr-HR"/>
        </w:rPr>
        <w:t xml:space="preserve">jenicima svih generacija što </w:t>
      </w:r>
      <w:r w:rsidRPr="00335F27">
        <w:rPr>
          <w:rFonts w:ascii="Arial" w:hAnsi="Arial" w:cs="Arial"/>
          <w:lang w:val="hr-HR"/>
        </w:rPr>
        <w:t>njegujući hrvatske tradicijske vrednote održavanju svoj nacional</w:t>
      </w:r>
      <w:r w:rsidR="004D2B15">
        <w:rPr>
          <w:rFonts w:ascii="Arial" w:hAnsi="Arial" w:cs="Arial"/>
          <w:lang w:val="hr-HR"/>
        </w:rPr>
        <w:t xml:space="preserve">ni identitet.  U Ameriku u kojoj žive, </w:t>
      </w:r>
      <w:r w:rsidR="00933DD5" w:rsidRPr="00335F27">
        <w:rPr>
          <w:rFonts w:ascii="Arial" w:hAnsi="Arial" w:cs="Arial"/>
          <w:lang w:val="hr-HR"/>
        </w:rPr>
        <w:t>vrate</w:t>
      </w:r>
      <w:r w:rsidRPr="00335F27">
        <w:rPr>
          <w:rFonts w:ascii="Arial" w:hAnsi="Arial" w:cs="Arial"/>
          <w:lang w:val="hr-HR"/>
        </w:rPr>
        <w:t xml:space="preserve"> s lijepim uspomenama, novim prijateljstvima i </w:t>
      </w:r>
      <w:r w:rsidR="00933DD5" w:rsidRPr="00335F27">
        <w:rPr>
          <w:rFonts w:ascii="Arial" w:hAnsi="Arial" w:cs="Arial"/>
          <w:lang w:val="hr-HR"/>
        </w:rPr>
        <w:t xml:space="preserve">još ponosniji na svoje korijene i domovinu iz koje su potekli. </w:t>
      </w:r>
    </w:p>
    <w:p w:rsidR="007303D1" w:rsidRDefault="007303D1" w:rsidP="00933DD5">
      <w:pPr>
        <w:ind w:firstLine="709"/>
        <w:jc w:val="both"/>
        <w:rPr>
          <w:rFonts w:ascii="Arial" w:hAnsi="Arial" w:cs="Arial"/>
          <w:lang w:val="hr-HR"/>
        </w:rPr>
      </w:pPr>
    </w:p>
    <w:p w:rsidR="007303D1" w:rsidRDefault="007303D1" w:rsidP="00933DD5">
      <w:pPr>
        <w:ind w:firstLine="709"/>
        <w:jc w:val="both"/>
        <w:rPr>
          <w:rFonts w:ascii="Arial" w:hAnsi="Arial" w:cs="Arial"/>
          <w:lang w:val="hr-HR"/>
        </w:rPr>
      </w:pPr>
    </w:p>
    <w:p w:rsidR="007303D1" w:rsidRPr="008A6B08" w:rsidRDefault="007303D1" w:rsidP="00933DD5">
      <w:pPr>
        <w:ind w:firstLine="709"/>
        <w:jc w:val="both"/>
        <w:rPr>
          <w:rFonts w:ascii="Arial" w:hAnsi="Arial" w:cs="Arial"/>
          <w:i/>
          <w:lang w:val="hr-HR"/>
        </w:rPr>
      </w:pPr>
      <w:r w:rsidRPr="008A6B08">
        <w:rPr>
          <w:rFonts w:ascii="Arial" w:hAnsi="Arial" w:cs="Arial"/>
          <w:i/>
          <w:lang w:val="hr-HR"/>
        </w:rPr>
        <w:t>O Hrvatskoj bratskoj zajednici</w:t>
      </w:r>
    </w:p>
    <w:p w:rsidR="007303D1" w:rsidRPr="008A6B08" w:rsidRDefault="007303D1" w:rsidP="00933DD5">
      <w:pPr>
        <w:ind w:firstLine="709"/>
        <w:jc w:val="both"/>
        <w:rPr>
          <w:rFonts w:ascii="Arial" w:hAnsi="Arial" w:cs="Arial"/>
          <w:i/>
          <w:lang w:val="hr-HR"/>
        </w:rPr>
      </w:pPr>
    </w:p>
    <w:p w:rsidR="007303D1" w:rsidRPr="008A6B08" w:rsidRDefault="007303D1" w:rsidP="007303D1">
      <w:pPr>
        <w:jc w:val="both"/>
        <w:rPr>
          <w:rFonts w:ascii="Arial" w:eastAsiaTheme="minorHAnsi" w:hAnsi="Arial" w:cs="Arial"/>
          <w:i/>
          <w:kern w:val="0"/>
          <w:sz w:val="22"/>
          <w:szCs w:val="22"/>
          <w:lang w:val="hr-HR" w:eastAsia="en-US"/>
        </w:rPr>
      </w:pPr>
      <w:r w:rsidRPr="008A6B08">
        <w:rPr>
          <w:rFonts w:ascii="Arial" w:hAnsi="Arial" w:cs="Arial"/>
          <w:i/>
          <w:iCs/>
          <w:lang w:val="hr-HR"/>
        </w:rPr>
        <w:t>Na festival ove godine, po sedmi put u organizaciji HMI, posljednjeg tjedna u lipnju stiže više od tisuću i petsto sudionika i gostiju iz Amerike i Kanade</w:t>
      </w:r>
      <w:r w:rsidRPr="008A6B08">
        <w:rPr>
          <w:rFonts w:ascii="Arial" w:hAnsi="Arial" w:cs="Arial"/>
          <w:i/>
          <w:iCs/>
          <w:lang w:val="hr-HR"/>
        </w:rPr>
        <w:br/>
      </w:r>
      <w:r w:rsidRPr="008A6B08">
        <w:rPr>
          <w:rFonts w:ascii="Arial" w:hAnsi="Arial" w:cs="Arial"/>
          <w:i/>
          <w:lang w:val="hr-HR"/>
        </w:rPr>
        <w:br/>
        <w:t>Uzbuđenje i veselje ovladalo je mnogobrojnom djecom i roditeljima, ovdje u Americi, još prije godinu dana, kad je Omladinska kulturna federacija Hrvatske bratske zajednice donijela odluku da se 52. Tamburaški festival mladeži održi u prelijepoj dvorani Vatroslava Lisinskog, u Zagrebu. San je djece i roditelja da posjete domovinu svojih predaka i da na festivalskoj pozornici pokažu svoje umijeće te ljubav prema folklornoj i tamburaškoj baštini. </w:t>
      </w:r>
      <w:r w:rsidRPr="008A6B08">
        <w:rPr>
          <w:rFonts w:ascii="Arial" w:hAnsi="Arial" w:cs="Arial"/>
          <w:i/>
          <w:lang w:val="hr-HR"/>
        </w:rPr>
        <w:br/>
        <w:t xml:space="preserve">Sve je započelo prije pola stoljeća u Dječjem domu u </w:t>
      </w:r>
      <w:proofErr w:type="spellStart"/>
      <w:r w:rsidRPr="008A6B08">
        <w:rPr>
          <w:rFonts w:ascii="Arial" w:hAnsi="Arial" w:cs="Arial"/>
          <w:i/>
          <w:lang w:val="hr-HR"/>
        </w:rPr>
        <w:t>Des</w:t>
      </w:r>
      <w:proofErr w:type="spellEnd"/>
      <w:r w:rsidRPr="008A6B08">
        <w:rPr>
          <w:rFonts w:ascii="Arial" w:hAnsi="Arial" w:cs="Arial"/>
          <w:i/>
          <w:lang w:val="hr-HR"/>
        </w:rPr>
        <w:t xml:space="preserve"> </w:t>
      </w:r>
      <w:proofErr w:type="spellStart"/>
      <w:r w:rsidRPr="008A6B08">
        <w:rPr>
          <w:rFonts w:ascii="Arial" w:hAnsi="Arial" w:cs="Arial"/>
          <w:i/>
          <w:lang w:val="hr-HR"/>
        </w:rPr>
        <w:t>Plainesu</w:t>
      </w:r>
      <w:proofErr w:type="spellEnd"/>
      <w:r w:rsidRPr="008A6B08">
        <w:rPr>
          <w:rFonts w:ascii="Arial" w:hAnsi="Arial" w:cs="Arial"/>
          <w:i/>
          <w:lang w:val="hr-HR"/>
        </w:rPr>
        <w:t xml:space="preserve">, u saveznoj američkoj državi Illinois, gdje je održan prvi Omladinski festival HBZ-a 1967. Dječji dom ili sirotište osnovano je </w:t>
      </w:r>
      <w:r w:rsidRPr="008A6B08">
        <w:rPr>
          <w:rFonts w:ascii="Arial" w:hAnsi="Arial" w:cs="Arial"/>
          <w:i/>
          <w:lang w:val="hr-HR"/>
        </w:rPr>
        <w:lastRenderedPageBreak/>
        <w:t>poslije Prvog svjetskog rata da bi se zbrinula djeca koja su izgubili roditelje u ratu. Kad su ta ratna siročad završila svoje školovanje i postala samohrana, izbio je Drugi svjetski rat te je Hrvatska bratska zajednica odlučila da Dječji dom ostane i dalje otvoren, te da brine o novom valu djece koja su pristizala tijekom tih ratnih godina. </w:t>
      </w:r>
      <w:r w:rsidRPr="008A6B08">
        <w:rPr>
          <w:rFonts w:ascii="Arial" w:hAnsi="Arial" w:cs="Arial"/>
          <w:i/>
          <w:lang w:val="hr-HR"/>
        </w:rPr>
        <w:br/>
        <w:t xml:space="preserve">U domu su djeca, osim skrbi, stjecala i školsku te drugu naobrazbu kroz kulturno-zabavne aktivnosti te upoznavala programe i ciljeve fraternalizma, kako bi jednog dana postali dobri članovi Zajednice. Dom je imao pjevački zbor a kasnije i tamburaški s kojim su nastupali diljem Amerike. Dvoje djece iz </w:t>
      </w:r>
      <w:proofErr w:type="spellStart"/>
      <w:r w:rsidRPr="008A6B08">
        <w:rPr>
          <w:rFonts w:ascii="Arial" w:hAnsi="Arial" w:cs="Arial"/>
          <w:i/>
          <w:lang w:val="hr-HR"/>
        </w:rPr>
        <w:t>Des</w:t>
      </w:r>
      <w:proofErr w:type="spellEnd"/>
      <w:r w:rsidRPr="008A6B08">
        <w:rPr>
          <w:rFonts w:ascii="Arial" w:hAnsi="Arial" w:cs="Arial"/>
          <w:i/>
          <w:lang w:val="hr-HR"/>
        </w:rPr>
        <w:t xml:space="preserve"> </w:t>
      </w:r>
      <w:proofErr w:type="spellStart"/>
      <w:r w:rsidRPr="008A6B08">
        <w:rPr>
          <w:rFonts w:ascii="Arial" w:hAnsi="Arial" w:cs="Arial"/>
          <w:i/>
          <w:lang w:val="hr-HR"/>
        </w:rPr>
        <w:t>Plainesa</w:t>
      </w:r>
      <w:proofErr w:type="spellEnd"/>
      <w:r w:rsidRPr="008A6B08">
        <w:rPr>
          <w:rFonts w:ascii="Arial" w:hAnsi="Arial" w:cs="Arial"/>
          <w:i/>
          <w:lang w:val="hr-HR"/>
        </w:rPr>
        <w:t xml:space="preserve">, John </w:t>
      </w:r>
      <w:proofErr w:type="spellStart"/>
      <w:r w:rsidRPr="008A6B08">
        <w:rPr>
          <w:rFonts w:ascii="Arial" w:hAnsi="Arial" w:cs="Arial"/>
          <w:i/>
          <w:lang w:val="hr-HR"/>
        </w:rPr>
        <w:t>Gornik</w:t>
      </w:r>
      <w:proofErr w:type="spellEnd"/>
      <w:r w:rsidRPr="008A6B08">
        <w:rPr>
          <w:rFonts w:ascii="Arial" w:hAnsi="Arial" w:cs="Arial"/>
          <w:i/>
          <w:lang w:val="hr-HR"/>
        </w:rPr>
        <w:t xml:space="preserve"> i </w:t>
      </w:r>
      <w:proofErr w:type="spellStart"/>
      <w:r w:rsidRPr="008A6B08">
        <w:rPr>
          <w:rFonts w:ascii="Arial" w:hAnsi="Arial" w:cs="Arial"/>
          <w:i/>
          <w:lang w:val="hr-HR"/>
        </w:rPr>
        <w:t>Joseph</w:t>
      </w:r>
      <w:proofErr w:type="spellEnd"/>
      <w:r w:rsidRPr="008A6B08">
        <w:rPr>
          <w:rFonts w:ascii="Arial" w:hAnsi="Arial" w:cs="Arial"/>
          <w:i/>
          <w:lang w:val="hr-HR"/>
        </w:rPr>
        <w:t xml:space="preserve"> </w:t>
      </w:r>
      <w:proofErr w:type="spellStart"/>
      <w:r w:rsidRPr="008A6B08">
        <w:rPr>
          <w:rFonts w:ascii="Arial" w:hAnsi="Arial" w:cs="Arial"/>
          <w:i/>
          <w:lang w:val="hr-HR"/>
        </w:rPr>
        <w:t>Kirasich</w:t>
      </w:r>
      <w:proofErr w:type="spellEnd"/>
      <w:r w:rsidRPr="008A6B08">
        <w:rPr>
          <w:rFonts w:ascii="Arial" w:hAnsi="Arial" w:cs="Arial"/>
          <w:i/>
          <w:lang w:val="hr-HR"/>
        </w:rPr>
        <w:t>, i danas su odlični tamburaši te učitelji glazbe. </w:t>
      </w:r>
      <w:r w:rsidRPr="008A6B08">
        <w:rPr>
          <w:rFonts w:ascii="Arial" w:hAnsi="Arial" w:cs="Arial"/>
          <w:i/>
          <w:lang w:val="hr-HR"/>
        </w:rPr>
        <w:br/>
      </w:r>
      <w:r w:rsidRPr="008A6B08">
        <w:rPr>
          <w:rFonts w:ascii="Arial" w:hAnsi="Arial" w:cs="Arial"/>
          <w:i/>
          <w:lang w:val="hr-HR"/>
        </w:rPr>
        <w:br/>
        <w:t xml:space="preserve">Festival je 1966. utemeljila skupina fraternalističkih aktivista na čelu s izvrsnim vođom i vizionarom Bernardom M. </w:t>
      </w:r>
      <w:proofErr w:type="spellStart"/>
      <w:r w:rsidRPr="008A6B08">
        <w:rPr>
          <w:rFonts w:ascii="Arial" w:hAnsi="Arial" w:cs="Arial"/>
          <w:i/>
          <w:lang w:val="hr-HR"/>
        </w:rPr>
        <w:t>Luketichem</w:t>
      </w:r>
      <w:proofErr w:type="spellEnd"/>
      <w:r w:rsidRPr="008A6B08">
        <w:rPr>
          <w:rFonts w:ascii="Arial" w:hAnsi="Arial" w:cs="Arial"/>
          <w:i/>
          <w:lang w:val="hr-HR"/>
        </w:rPr>
        <w:t>, kasnije predsjednikom Zajednice. U pedesetim i šezdesetim godinama prošlog stoljeća bio je osjetan zamah tamburaške i hrvatske narodne baštine koja se širila diljem američkog kontinenta, pa je sazrela ideja da se ona prikaže na jednom mjestu. Stvorena je prilika da se djeci i roditeljima,</w:t>
      </w:r>
      <w:r w:rsidRPr="008A6B08">
        <w:rPr>
          <w:rFonts w:ascii="Arial" w:hAnsi="Arial" w:cs="Arial"/>
          <w:b/>
          <w:bCs/>
          <w:i/>
          <w:noProof/>
          <w:lang w:val="hr-HR" w:eastAsia="hr-HR"/>
        </w:rPr>
        <w:t xml:space="preserve"> </w:t>
      </w:r>
      <w:r w:rsidRPr="008A6B08">
        <w:rPr>
          <w:rFonts w:ascii="Arial" w:hAnsi="Arial" w:cs="Arial"/>
          <w:i/>
          <w:lang w:val="hr-HR"/>
        </w:rPr>
        <w:t xml:space="preserve"> članovima Zajednice, omogući jednom godišnje festivalska priredba, na kojoj bi se pokazala sva dostignuća djece u tamburaškim i folklornim zborovima, u kojima su djelovali. </w:t>
      </w:r>
      <w:r w:rsidRPr="008A6B08">
        <w:rPr>
          <w:rFonts w:ascii="Arial" w:hAnsi="Arial" w:cs="Arial"/>
          <w:i/>
          <w:lang w:val="hr-HR"/>
        </w:rPr>
        <w:br/>
        <w:t>Iako festival mladeži nije natjecateljskog karaktera, ipak izbor programa i koreografije, te uvježbavanja i probe traju dugo na najvišoj razini odgovornosti. Narodne nošnje su poglavlje za sebe. I one se proučavaju, šivaju i pripremaju za nastup. Pripreme za festival su dugotrajne i u njima sudjeluju djeca i odrasli. Festivalske priredbe usto formiraju mnoge talentirane glazbenike, plesače i pjevače, koji kasnije dolaze na čelne funkcije te svoju naobrazbu i umijeće prenose na nove naraštaje. </w:t>
      </w:r>
      <w:r w:rsidRPr="008A6B08">
        <w:rPr>
          <w:rFonts w:ascii="Arial" w:hAnsi="Arial" w:cs="Arial"/>
          <w:i/>
          <w:lang w:val="hr-HR"/>
        </w:rPr>
        <w:br/>
      </w:r>
      <w:r w:rsidRPr="008A6B08">
        <w:rPr>
          <w:rFonts w:ascii="Arial" w:hAnsi="Arial" w:cs="Arial"/>
          <w:i/>
          <w:lang w:val="hr-HR"/>
        </w:rPr>
        <w:br/>
        <w:t>Festival mladeži HBZ-a se svake godine seli iz grada u grad. Ove godine Tamburaški festival mladeži Kulturne federacije HBZ-a stiže u Zagreb. I to po sedmi puta od svog postanka. Održat će se u KD Vatroslava Lisinskog u organizaciji Hrvatske matice iseljenika. </w:t>
      </w:r>
      <w:r w:rsidRPr="008A6B08">
        <w:rPr>
          <w:rFonts w:ascii="Arial" w:hAnsi="Arial" w:cs="Arial"/>
          <w:i/>
          <w:lang w:val="hr-HR"/>
        </w:rPr>
        <w:br/>
        <w:t>U zračnu luku Dr. Franjo Tuđman gosti će početi pristizati posljednjeg tjedna u lipnju. I to njih nešto više od tisuću i petsto! Svečani koncert za goste iz Amerike Zagrebački folklorni ansambl održat će 29. lipnja u Lisinskom. </w:t>
      </w:r>
      <w:r w:rsidRPr="008A6B08">
        <w:rPr>
          <w:rFonts w:ascii="Arial" w:hAnsi="Arial" w:cs="Arial"/>
          <w:i/>
          <w:lang w:val="hr-HR"/>
        </w:rPr>
        <w:br/>
        <w:t xml:space="preserve">52. Tamburaški festivala mladeži Zajednice započet će 30. lipnja u 13 sati. Na pozornicu će se popeti sva djeca sudionici festivala te pod dirigentskom palicom gostujućeg dirigenta Marije (Krpan) Kuren iz </w:t>
      </w:r>
      <w:proofErr w:type="spellStart"/>
      <w:r w:rsidRPr="008A6B08">
        <w:rPr>
          <w:rFonts w:ascii="Arial" w:hAnsi="Arial" w:cs="Arial"/>
          <w:i/>
          <w:lang w:val="hr-HR"/>
        </w:rPr>
        <w:t>Steeltona</w:t>
      </w:r>
      <w:proofErr w:type="spellEnd"/>
      <w:r w:rsidRPr="008A6B08">
        <w:rPr>
          <w:rFonts w:ascii="Arial" w:hAnsi="Arial" w:cs="Arial"/>
          <w:i/>
          <w:lang w:val="hr-HR"/>
        </w:rPr>
        <w:t xml:space="preserve"> (PA) izvesti državne himne i tri odabrane tamburaške kompozicije. Potom će se 12-minutnom izvedbom svoj program predstaviti 17 kulturno umjetničkih društava iz Amerike i jedno iz domovine Hrvatske – KUD Sveti Juraj iz Zagorja pokraj Ogulina. </w:t>
      </w:r>
      <w:r w:rsidRPr="008A6B08">
        <w:rPr>
          <w:rFonts w:ascii="Arial" w:hAnsi="Arial" w:cs="Arial"/>
          <w:i/>
          <w:lang w:val="hr-HR"/>
        </w:rPr>
        <w:br/>
        <w:t>U nedjelju, 1. srpnja u 11:30 sudionici festivala prisustvovat će tamburaškoj misi u Zagrebačkoj katedrali. Potom je planiran odlazak u 'Bunčić klet' te poslijepodnevna zabava i druženje. </w:t>
      </w:r>
      <w:r w:rsidRPr="008A6B08">
        <w:rPr>
          <w:rFonts w:ascii="Arial" w:hAnsi="Arial" w:cs="Arial"/>
          <w:i/>
          <w:lang w:val="hr-HR"/>
        </w:rPr>
        <w:br/>
        <w:t>U ponedjeljak, 2. srpnja zborovi odlaze na turneje po Hrvatskoj. </w:t>
      </w:r>
      <w:r w:rsidRPr="008A6B08">
        <w:rPr>
          <w:rFonts w:ascii="Arial" w:hAnsi="Arial" w:cs="Arial"/>
          <w:i/>
          <w:lang w:val="hr-HR"/>
        </w:rPr>
        <w:br/>
        <w:t xml:space="preserve">Tekst: Franjo </w:t>
      </w:r>
      <w:proofErr w:type="spellStart"/>
      <w:r w:rsidRPr="008A6B08">
        <w:rPr>
          <w:rFonts w:ascii="Arial" w:hAnsi="Arial" w:cs="Arial"/>
          <w:i/>
          <w:lang w:val="hr-HR"/>
        </w:rPr>
        <w:t>Bertović</w:t>
      </w:r>
      <w:proofErr w:type="spellEnd"/>
      <w:r w:rsidRPr="008A6B08">
        <w:rPr>
          <w:rFonts w:ascii="Arial" w:hAnsi="Arial" w:cs="Arial"/>
          <w:i/>
          <w:lang w:val="hr-HR"/>
        </w:rPr>
        <w:t> </w:t>
      </w:r>
    </w:p>
    <w:p w:rsidR="007303D1" w:rsidRPr="008A6B08" w:rsidRDefault="007303D1" w:rsidP="007303D1">
      <w:pPr>
        <w:ind w:firstLine="709"/>
        <w:jc w:val="both"/>
        <w:rPr>
          <w:rFonts w:ascii="Arial" w:hAnsi="Arial" w:cs="Arial"/>
          <w:i/>
          <w:lang w:val="hr-HR"/>
        </w:rPr>
      </w:pPr>
    </w:p>
    <w:p w:rsidR="008B1926" w:rsidRPr="00335F27" w:rsidRDefault="008B1926" w:rsidP="00933DD5">
      <w:pPr>
        <w:ind w:firstLine="709"/>
        <w:jc w:val="both"/>
        <w:rPr>
          <w:rFonts w:ascii="Arial" w:hAnsi="Arial" w:cs="Arial"/>
          <w:lang w:val="hr-HR"/>
        </w:rPr>
      </w:pPr>
    </w:p>
    <w:p w:rsidR="004A3AC3" w:rsidRPr="00335F27" w:rsidRDefault="004A3AC3" w:rsidP="008B1926">
      <w:pPr>
        <w:jc w:val="both"/>
        <w:rPr>
          <w:rFonts w:ascii="Arial" w:hAnsi="Arial" w:cs="Arial"/>
          <w:lang w:val="hr-HR"/>
        </w:rPr>
      </w:pPr>
    </w:p>
    <w:p w:rsidR="008B1926" w:rsidRPr="00335F27" w:rsidRDefault="008B1926" w:rsidP="008B1926">
      <w:pPr>
        <w:jc w:val="both"/>
        <w:rPr>
          <w:rFonts w:ascii="Arial" w:hAnsi="Arial" w:cs="Arial"/>
          <w:lang w:val="hr-HR"/>
        </w:rPr>
      </w:pPr>
      <w:r w:rsidRPr="00335F27">
        <w:rPr>
          <w:rFonts w:ascii="Arial" w:hAnsi="Arial" w:cs="Arial"/>
          <w:lang w:val="hr-HR"/>
        </w:rPr>
        <w:t>Prilog: službeni program Festivala s popisom grupa koje nastupaju</w:t>
      </w:r>
    </w:p>
    <w:p w:rsidR="008B1926" w:rsidRPr="00335F27" w:rsidRDefault="008B1926" w:rsidP="008B1926">
      <w:pPr>
        <w:jc w:val="both"/>
        <w:rPr>
          <w:rFonts w:ascii="Arial" w:hAnsi="Arial" w:cs="Arial"/>
          <w:lang w:val="hr-HR"/>
        </w:rPr>
      </w:pPr>
    </w:p>
    <w:p w:rsidR="008B1926" w:rsidRPr="00335F27" w:rsidRDefault="008B1926" w:rsidP="008B1926">
      <w:pPr>
        <w:jc w:val="both"/>
        <w:rPr>
          <w:rFonts w:ascii="Arial" w:hAnsi="Arial" w:cs="Arial"/>
          <w:lang w:val="hr-HR"/>
        </w:rPr>
      </w:pPr>
      <w:r w:rsidRPr="00335F27">
        <w:rPr>
          <w:rFonts w:ascii="Arial" w:hAnsi="Arial" w:cs="Arial"/>
          <w:lang w:val="hr-HR"/>
        </w:rPr>
        <w:t xml:space="preserve">Napomena: Uz najavu Festivala u vašim medijima, molimo vas da prijavite svoje novinare, kako bi ih akreditacije dočekale na INFO centru HMI u Lisinskom. </w:t>
      </w:r>
    </w:p>
    <w:p w:rsidR="000A62C6" w:rsidRPr="00335F27" w:rsidRDefault="000A62C6" w:rsidP="008B1926">
      <w:pPr>
        <w:jc w:val="both"/>
        <w:rPr>
          <w:rFonts w:ascii="Arial" w:hAnsi="Arial" w:cs="Arial"/>
          <w:lang w:val="hr-HR"/>
        </w:rPr>
      </w:pPr>
    </w:p>
    <w:p w:rsidR="000A62C6" w:rsidRPr="00335F27" w:rsidRDefault="000A62C6" w:rsidP="008B1926">
      <w:pPr>
        <w:jc w:val="both"/>
        <w:rPr>
          <w:rFonts w:ascii="Arial" w:hAnsi="Arial" w:cs="Arial"/>
          <w:lang w:val="hr-HR"/>
        </w:rPr>
      </w:pPr>
    </w:p>
    <w:p w:rsidR="004A3AC3" w:rsidRPr="00335F27" w:rsidRDefault="004A3AC3" w:rsidP="008B1926">
      <w:pPr>
        <w:jc w:val="both"/>
        <w:rPr>
          <w:rFonts w:ascii="Arial" w:hAnsi="Arial" w:cs="Arial"/>
          <w:lang w:val="hr-HR"/>
        </w:rPr>
      </w:pPr>
    </w:p>
    <w:p w:rsidR="000A62C6" w:rsidRPr="00335F27" w:rsidRDefault="000A62C6" w:rsidP="008B1926">
      <w:pPr>
        <w:jc w:val="both"/>
        <w:rPr>
          <w:rFonts w:ascii="Arial" w:hAnsi="Arial" w:cs="Arial"/>
          <w:lang w:val="hr-HR"/>
        </w:rPr>
      </w:pPr>
      <w:r w:rsidRPr="00335F27">
        <w:rPr>
          <w:rFonts w:ascii="Arial" w:hAnsi="Arial" w:cs="Arial"/>
          <w:lang w:val="hr-HR"/>
        </w:rPr>
        <w:t>Ivana Rora, PR projekta</w:t>
      </w:r>
    </w:p>
    <w:p w:rsidR="000A62C6" w:rsidRPr="00335F27" w:rsidRDefault="000A62C6" w:rsidP="008B1926">
      <w:pPr>
        <w:jc w:val="both"/>
        <w:rPr>
          <w:rFonts w:ascii="Arial" w:hAnsi="Arial" w:cs="Arial"/>
          <w:lang w:val="hr-HR"/>
        </w:rPr>
      </w:pPr>
      <w:r w:rsidRPr="00335F27">
        <w:rPr>
          <w:rFonts w:ascii="Arial" w:hAnsi="Arial" w:cs="Arial"/>
          <w:lang w:val="hr-HR"/>
        </w:rPr>
        <w:t>099 6115 116</w:t>
      </w:r>
    </w:p>
    <w:p w:rsidR="00CF5A0C" w:rsidRPr="00335F27" w:rsidRDefault="00CF5A0C" w:rsidP="008E339E">
      <w:pPr>
        <w:jc w:val="both"/>
        <w:rPr>
          <w:rFonts w:ascii="Arial" w:hAnsi="Arial" w:cs="Arial"/>
          <w:lang w:val="hr-HR"/>
        </w:rPr>
      </w:pPr>
    </w:p>
    <w:sectPr w:rsidR="00CF5A0C" w:rsidRPr="00335F27" w:rsidSect="00D50250">
      <w:footerReference w:type="default" r:id="rId9"/>
      <w:footnotePr>
        <w:pos w:val="beneathText"/>
      </w:footnotePr>
      <w:pgSz w:w="12240" w:h="15840"/>
      <w:pgMar w:top="709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9E" w:rsidRDefault="0042059E" w:rsidP="0007529A">
      <w:r>
        <w:separator/>
      </w:r>
    </w:p>
  </w:endnote>
  <w:endnote w:type="continuationSeparator" w:id="0">
    <w:p w:rsidR="0042059E" w:rsidRDefault="0042059E" w:rsidP="0007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0F" w:rsidRPr="00FF0998" w:rsidRDefault="00113C0F" w:rsidP="00FF0998">
    <w:pPr>
      <w:outlineLvl w:val="0"/>
      <w:rPr>
        <w:rFonts w:ascii="Arial" w:hAnsi="Arial" w:cs="Arial"/>
        <w:sz w:val="16"/>
        <w:szCs w:val="16"/>
        <w:lang w:val="hr-HR"/>
      </w:rPr>
    </w:pPr>
  </w:p>
  <w:p w:rsidR="00113C0F" w:rsidRPr="00A961F0" w:rsidRDefault="00113C0F" w:rsidP="00A961F0">
    <w:pPr>
      <w:autoSpaceDE w:val="0"/>
      <w:rPr>
        <w:rFonts w:ascii="Arial" w:eastAsia="Arial" w:hAnsi="Arial" w:cs="Arial"/>
        <w:sz w:val="16"/>
        <w:szCs w:val="16"/>
        <w:lang w:val="hr-HR"/>
      </w:rPr>
    </w:pPr>
  </w:p>
  <w:p w:rsidR="00113C0F" w:rsidRPr="00A961F0" w:rsidRDefault="00113C0F" w:rsidP="0007529A">
    <w:pPr>
      <w:autoSpaceDE w:val="0"/>
      <w:rPr>
        <w:rFonts w:ascii="Arial" w:eastAsia="Arial" w:hAnsi="Arial" w:cs="Arial"/>
        <w:sz w:val="16"/>
        <w:szCs w:val="16"/>
        <w:lang w:val="hr-HR"/>
      </w:rPr>
    </w:pPr>
  </w:p>
  <w:p w:rsidR="00113C0F" w:rsidRPr="0018041F" w:rsidRDefault="00113C0F" w:rsidP="0018041F">
    <w:pPr>
      <w:jc w:val="both"/>
      <w:outlineLvl w:val="0"/>
      <w:rPr>
        <w:rFonts w:ascii="Arial" w:hAnsi="Arial" w:cs="Arial"/>
        <w:sz w:val="14"/>
        <w:szCs w:val="14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9E" w:rsidRDefault="0042059E" w:rsidP="0007529A">
      <w:r>
        <w:separator/>
      </w:r>
    </w:p>
  </w:footnote>
  <w:footnote w:type="continuationSeparator" w:id="0">
    <w:p w:rsidR="0042059E" w:rsidRDefault="0042059E" w:rsidP="0007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75E"/>
    <w:multiLevelType w:val="hybridMultilevel"/>
    <w:tmpl w:val="81A03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5098"/>
    <w:multiLevelType w:val="hybridMultilevel"/>
    <w:tmpl w:val="9118E344"/>
    <w:lvl w:ilvl="0" w:tplc="AA364530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52CB"/>
    <w:multiLevelType w:val="hybridMultilevel"/>
    <w:tmpl w:val="EA92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D7A45"/>
    <w:multiLevelType w:val="hybridMultilevel"/>
    <w:tmpl w:val="EE2232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B3223"/>
    <w:multiLevelType w:val="hybridMultilevel"/>
    <w:tmpl w:val="53E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B9"/>
    <w:rsid w:val="000069B4"/>
    <w:rsid w:val="00007B0D"/>
    <w:rsid w:val="0001175D"/>
    <w:rsid w:val="000124E2"/>
    <w:rsid w:val="00012B69"/>
    <w:rsid w:val="0002076B"/>
    <w:rsid w:val="00021BA6"/>
    <w:rsid w:val="00032417"/>
    <w:rsid w:val="00033B83"/>
    <w:rsid w:val="00034C61"/>
    <w:rsid w:val="0003627D"/>
    <w:rsid w:val="00036CBB"/>
    <w:rsid w:val="000404BA"/>
    <w:rsid w:val="00041A18"/>
    <w:rsid w:val="00041D18"/>
    <w:rsid w:val="00043587"/>
    <w:rsid w:val="000516EB"/>
    <w:rsid w:val="00061878"/>
    <w:rsid w:val="00061FE1"/>
    <w:rsid w:val="00063057"/>
    <w:rsid w:val="00071905"/>
    <w:rsid w:val="0007226C"/>
    <w:rsid w:val="00074435"/>
    <w:rsid w:val="0007529A"/>
    <w:rsid w:val="00083DD6"/>
    <w:rsid w:val="000879FD"/>
    <w:rsid w:val="0009446F"/>
    <w:rsid w:val="000969C5"/>
    <w:rsid w:val="000A62C6"/>
    <w:rsid w:val="000A795E"/>
    <w:rsid w:val="000B3464"/>
    <w:rsid w:val="000C01DA"/>
    <w:rsid w:val="000C2DA9"/>
    <w:rsid w:val="000C6921"/>
    <w:rsid w:val="000F0A7D"/>
    <w:rsid w:val="000F29C2"/>
    <w:rsid w:val="000F47EC"/>
    <w:rsid w:val="000F4870"/>
    <w:rsid w:val="000F52EE"/>
    <w:rsid w:val="0010241E"/>
    <w:rsid w:val="001051A2"/>
    <w:rsid w:val="00112F61"/>
    <w:rsid w:val="00113C0F"/>
    <w:rsid w:val="00116457"/>
    <w:rsid w:val="00121FCF"/>
    <w:rsid w:val="00131EC0"/>
    <w:rsid w:val="001345C5"/>
    <w:rsid w:val="0014432E"/>
    <w:rsid w:val="00151C7F"/>
    <w:rsid w:val="00152D58"/>
    <w:rsid w:val="00153B85"/>
    <w:rsid w:val="001563A5"/>
    <w:rsid w:val="0015665D"/>
    <w:rsid w:val="00161DF5"/>
    <w:rsid w:val="00165A87"/>
    <w:rsid w:val="0017074B"/>
    <w:rsid w:val="00174B7B"/>
    <w:rsid w:val="0017702D"/>
    <w:rsid w:val="0018041F"/>
    <w:rsid w:val="00187124"/>
    <w:rsid w:val="00191182"/>
    <w:rsid w:val="001A36D1"/>
    <w:rsid w:val="001A53EF"/>
    <w:rsid w:val="001B165E"/>
    <w:rsid w:val="001C028C"/>
    <w:rsid w:val="001C0F72"/>
    <w:rsid w:val="001C2700"/>
    <w:rsid w:val="001C2E14"/>
    <w:rsid w:val="001C5451"/>
    <w:rsid w:val="001D0AD0"/>
    <w:rsid w:val="001D25C4"/>
    <w:rsid w:val="001E6DD0"/>
    <w:rsid w:val="001F3E1D"/>
    <w:rsid w:val="00200290"/>
    <w:rsid w:val="00214D3A"/>
    <w:rsid w:val="00225567"/>
    <w:rsid w:val="00235D94"/>
    <w:rsid w:val="002479F2"/>
    <w:rsid w:val="00253CEC"/>
    <w:rsid w:val="002569E3"/>
    <w:rsid w:val="00261C53"/>
    <w:rsid w:val="00263037"/>
    <w:rsid w:val="0026408F"/>
    <w:rsid w:val="002674F7"/>
    <w:rsid w:val="002803E1"/>
    <w:rsid w:val="00281FB7"/>
    <w:rsid w:val="00285D90"/>
    <w:rsid w:val="00292837"/>
    <w:rsid w:val="002957B0"/>
    <w:rsid w:val="002B1309"/>
    <w:rsid w:val="002B16EA"/>
    <w:rsid w:val="002D075B"/>
    <w:rsid w:val="002D2B3C"/>
    <w:rsid w:val="002D4A03"/>
    <w:rsid w:val="002D6280"/>
    <w:rsid w:val="002E0088"/>
    <w:rsid w:val="002E4E02"/>
    <w:rsid w:val="002F1E50"/>
    <w:rsid w:val="002F4E4B"/>
    <w:rsid w:val="00301B95"/>
    <w:rsid w:val="00302274"/>
    <w:rsid w:val="003035F4"/>
    <w:rsid w:val="0031428F"/>
    <w:rsid w:val="0032355D"/>
    <w:rsid w:val="00325E53"/>
    <w:rsid w:val="00335F27"/>
    <w:rsid w:val="0035038C"/>
    <w:rsid w:val="00351DD8"/>
    <w:rsid w:val="00357F5F"/>
    <w:rsid w:val="003624AC"/>
    <w:rsid w:val="00364FE2"/>
    <w:rsid w:val="0037597F"/>
    <w:rsid w:val="003760EC"/>
    <w:rsid w:val="00384720"/>
    <w:rsid w:val="00384B95"/>
    <w:rsid w:val="00391A39"/>
    <w:rsid w:val="00391EFC"/>
    <w:rsid w:val="003B065A"/>
    <w:rsid w:val="003B1EC9"/>
    <w:rsid w:val="003B6EEB"/>
    <w:rsid w:val="003B7535"/>
    <w:rsid w:val="003C6807"/>
    <w:rsid w:val="003D14F3"/>
    <w:rsid w:val="003D6B73"/>
    <w:rsid w:val="003F4511"/>
    <w:rsid w:val="003F5DFA"/>
    <w:rsid w:val="003F6002"/>
    <w:rsid w:val="003F6435"/>
    <w:rsid w:val="003F7B59"/>
    <w:rsid w:val="00402EB4"/>
    <w:rsid w:val="0041438A"/>
    <w:rsid w:val="0042012E"/>
    <w:rsid w:val="0042059E"/>
    <w:rsid w:val="00435621"/>
    <w:rsid w:val="00441328"/>
    <w:rsid w:val="00445614"/>
    <w:rsid w:val="0045532D"/>
    <w:rsid w:val="00457AD7"/>
    <w:rsid w:val="00461AC0"/>
    <w:rsid w:val="00461C65"/>
    <w:rsid w:val="004668BD"/>
    <w:rsid w:val="00483E6E"/>
    <w:rsid w:val="00490150"/>
    <w:rsid w:val="004928FA"/>
    <w:rsid w:val="00494EB0"/>
    <w:rsid w:val="004A3AC3"/>
    <w:rsid w:val="004A3EED"/>
    <w:rsid w:val="004A4B14"/>
    <w:rsid w:val="004A76FB"/>
    <w:rsid w:val="004B20D8"/>
    <w:rsid w:val="004C18E1"/>
    <w:rsid w:val="004C1E1C"/>
    <w:rsid w:val="004D2B15"/>
    <w:rsid w:val="004F0CBF"/>
    <w:rsid w:val="004F33F1"/>
    <w:rsid w:val="004F493D"/>
    <w:rsid w:val="0050022C"/>
    <w:rsid w:val="005244E4"/>
    <w:rsid w:val="005261FF"/>
    <w:rsid w:val="0053039D"/>
    <w:rsid w:val="005362EC"/>
    <w:rsid w:val="00540547"/>
    <w:rsid w:val="00542E57"/>
    <w:rsid w:val="00553248"/>
    <w:rsid w:val="00553661"/>
    <w:rsid w:val="00553FAA"/>
    <w:rsid w:val="00557F06"/>
    <w:rsid w:val="0057290C"/>
    <w:rsid w:val="005830E8"/>
    <w:rsid w:val="00594804"/>
    <w:rsid w:val="005A1EDB"/>
    <w:rsid w:val="005B045D"/>
    <w:rsid w:val="005B115E"/>
    <w:rsid w:val="005B7CA4"/>
    <w:rsid w:val="005C3FD9"/>
    <w:rsid w:val="005C6B80"/>
    <w:rsid w:val="005D7871"/>
    <w:rsid w:val="00600891"/>
    <w:rsid w:val="00603BE8"/>
    <w:rsid w:val="00610DEE"/>
    <w:rsid w:val="006145B9"/>
    <w:rsid w:val="006153A4"/>
    <w:rsid w:val="00622F5C"/>
    <w:rsid w:val="0062537F"/>
    <w:rsid w:val="00636AB2"/>
    <w:rsid w:val="00641CA6"/>
    <w:rsid w:val="0064314F"/>
    <w:rsid w:val="00643418"/>
    <w:rsid w:val="006442CD"/>
    <w:rsid w:val="006622FB"/>
    <w:rsid w:val="0066417F"/>
    <w:rsid w:val="00671370"/>
    <w:rsid w:val="0067393B"/>
    <w:rsid w:val="00683181"/>
    <w:rsid w:val="006865E0"/>
    <w:rsid w:val="0069793C"/>
    <w:rsid w:val="006A16C3"/>
    <w:rsid w:val="006B5893"/>
    <w:rsid w:val="006B7335"/>
    <w:rsid w:val="006B7D07"/>
    <w:rsid w:val="006D68A1"/>
    <w:rsid w:val="006E1502"/>
    <w:rsid w:val="006E4965"/>
    <w:rsid w:val="006E5CFE"/>
    <w:rsid w:val="006E7C9B"/>
    <w:rsid w:val="006F0582"/>
    <w:rsid w:val="006F611D"/>
    <w:rsid w:val="006F6184"/>
    <w:rsid w:val="007046B9"/>
    <w:rsid w:val="0070563E"/>
    <w:rsid w:val="0071357E"/>
    <w:rsid w:val="0071440A"/>
    <w:rsid w:val="007240C1"/>
    <w:rsid w:val="007262EF"/>
    <w:rsid w:val="007303D1"/>
    <w:rsid w:val="00737D41"/>
    <w:rsid w:val="00740286"/>
    <w:rsid w:val="00741B04"/>
    <w:rsid w:val="007422A7"/>
    <w:rsid w:val="007461E7"/>
    <w:rsid w:val="0075156D"/>
    <w:rsid w:val="007517AD"/>
    <w:rsid w:val="00755A65"/>
    <w:rsid w:val="0075657B"/>
    <w:rsid w:val="00756C89"/>
    <w:rsid w:val="00764B32"/>
    <w:rsid w:val="007711B4"/>
    <w:rsid w:val="007735F2"/>
    <w:rsid w:val="00787151"/>
    <w:rsid w:val="00792177"/>
    <w:rsid w:val="007A6B53"/>
    <w:rsid w:val="007B0860"/>
    <w:rsid w:val="007B6822"/>
    <w:rsid w:val="007C3BA0"/>
    <w:rsid w:val="007C40F5"/>
    <w:rsid w:val="007C6A8E"/>
    <w:rsid w:val="007D62A1"/>
    <w:rsid w:val="007F57A9"/>
    <w:rsid w:val="00800F5A"/>
    <w:rsid w:val="00801838"/>
    <w:rsid w:val="00811AD0"/>
    <w:rsid w:val="00811E8B"/>
    <w:rsid w:val="00827D61"/>
    <w:rsid w:val="008341F9"/>
    <w:rsid w:val="008409B5"/>
    <w:rsid w:val="00841350"/>
    <w:rsid w:val="00855ECD"/>
    <w:rsid w:val="008571FB"/>
    <w:rsid w:val="00857D2F"/>
    <w:rsid w:val="0086497B"/>
    <w:rsid w:val="00866A18"/>
    <w:rsid w:val="008767A7"/>
    <w:rsid w:val="0087786E"/>
    <w:rsid w:val="008870C5"/>
    <w:rsid w:val="00893CA6"/>
    <w:rsid w:val="008942A0"/>
    <w:rsid w:val="008A53B2"/>
    <w:rsid w:val="008A54D4"/>
    <w:rsid w:val="008A6B08"/>
    <w:rsid w:val="008B1926"/>
    <w:rsid w:val="008C0DDC"/>
    <w:rsid w:val="008C5BAF"/>
    <w:rsid w:val="008C5E6F"/>
    <w:rsid w:val="008C7689"/>
    <w:rsid w:val="008D3BEC"/>
    <w:rsid w:val="008D3E36"/>
    <w:rsid w:val="008D4B4A"/>
    <w:rsid w:val="008D5147"/>
    <w:rsid w:val="008E29DC"/>
    <w:rsid w:val="008E339E"/>
    <w:rsid w:val="008E5F91"/>
    <w:rsid w:val="008F24A1"/>
    <w:rsid w:val="008F56A0"/>
    <w:rsid w:val="0090269C"/>
    <w:rsid w:val="00916435"/>
    <w:rsid w:val="00926445"/>
    <w:rsid w:val="00927D96"/>
    <w:rsid w:val="009323CB"/>
    <w:rsid w:val="00933DD5"/>
    <w:rsid w:val="009462DC"/>
    <w:rsid w:val="0096591F"/>
    <w:rsid w:val="00974052"/>
    <w:rsid w:val="00975A04"/>
    <w:rsid w:val="00983041"/>
    <w:rsid w:val="0098452A"/>
    <w:rsid w:val="00985F6E"/>
    <w:rsid w:val="009863B8"/>
    <w:rsid w:val="00986CEF"/>
    <w:rsid w:val="009930A9"/>
    <w:rsid w:val="009B0849"/>
    <w:rsid w:val="009B3A39"/>
    <w:rsid w:val="009B45FD"/>
    <w:rsid w:val="009C0831"/>
    <w:rsid w:val="009E1BC5"/>
    <w:rsid w:val="009F0ED9"/>
    <w:rsid w:val="00A01D0B"/>
    <w:rsid w:val="00A01F8D"/>
    <w:rsid w:val="00A073A5"/>
    <w:rsid w:val="00A07EAC"/>
    <w:rsid w:val="00A12187"/>
    <w:rsid w:val="00A12B92"/>
    <w:rsid w:val="00A1460B"/>
    <w:rsid w:val="00A14C33"/>
    <w:rsid w:val="00A2295B"/>
    <w:rsid w:val="00A251DE"/>
    <w:rsid w:val="00A30AF1"/>
    <w:rsid w:val="00A443BB"/>
    <w:rsid w:val="00A60A31"/>
    <w:rsid w:val="00A630A8"/>
    <w:rsid w:val="00A663DB"/>
    <w:rsid w:val="00A66C8D"/>
    <w:rsid w:val="00A74D71"/>
    <w:rsid w:val="00A80862"/>
    <w:rsid w:val="00A85F89"/>
    <w:rsid w:val="00A861BE"/>
    <w:rsid w:val="00A8662D"/>
    <w:rsid w:val="00A8713D"/>
    <w:rsid w:val="00A90425"/>
    <w:rsid w:val="00A961F0"/>
    <w:rsid w:val="00AA3B64"/>
    <w:rsid w:val="00AD4E68"/>
    <w:rsid w:val="00AD5A82"/>
    <w:rsid w:val="00AD5BD8"/>
    <w:rsid w:val="00AD7037"/>
    <w:rsid w:val="00AE3F6D"/>
    <w:rsid w:val="00B20A99"/>
    <w:rsid w:val="00B247E0"/>
    <w:rsid w:val="00B26E9B"/>
    <w:rsid w:val="00B36BD9"/>
    <w:rsid w:val="00B520A3"/>
    <w:rsid w:val="00B55E3C"/>
    <w:rsid w:val="00B64DA1"/>
    <w:rsid w:val="00B70E42"/>
    <w:rsid w:val="00B7644A"/>
    <w:rsid w:val="00B770C0"/>
    <w:rsid w:val="00B815C1"/>
    <w:rsid w:val="00B81D70"/>
    <w:rsid w:val="00B8518E"/>
    <w:rsid w:val="00B85F14"/>
    <w:rsid w:val="00B93E3B"/>
    <w:rsid w:val="00B97C2E"/>
    <w:rsid w:val="00BA3406"/>
    <w:rsid w:val="00BC02A9"/>
    <w:rsid w:val="00BC321E"/>
    <w:rsid w:val="00BD1E5C"/>
    <w:rsid w:val="00BF102D"/>
    <w:rsid w:val="00BF750F"/>
    <w:rsid w:val="00C04689"/>
    <w:rsid w:val="00C0522F"/>
    <w:rsid w:val="00C10D0D"/>
    <w:rsid w:val="00C16BBA"/>
    <w:rsid w:val="00C20144"/>
    <w:rsid w:val="00C21EB6"/>
    <w:rsid w:val="00C365C6"/>
    <w:rsid w:val="00C375C0"/>
    <w:rsid w:val="00C44C0A"/>
    <w:rsid w:val="00C54938"/>
    <w:rsid w:val="00C560F5"/>
    <w:rsid w:val="00C63F41"/>
    <w:rsid w:val="00C737FC"/>
    <w:rsid w:val="00C73FA3"/>
    <w:rsid w:val="00C8442B"/>
    <w:rsid w:val="00C84CB7"/>
    <w:rsid w:val="00C9794D"/>
    <w:rsid w:val="00CA5D8E"/>
    <w:rsid w:val="00CC017F"/>
    <w:rsid w:val="00CC5884"/>
    <w:rsid w:val="00CD0457"/>
    <w:rsid w:val="00CD0E7E"/>
    <w:rsid w:val="00CD4769"/>
    <w:rsid w:val="00CD69E4"/>
    <w:rsid w:val="00CE41C5"/>
    <w:rsid w:val="00CE56B8"/>
    <w:rsid w:val="00CF1EC2"/>
    <w:rsid w:val="00CF5A0C"/>
    <w:rsid w:val="00CF5B42"/>
    <w:rsid w:val="00D01999"/>
    <w:rsid w:val="00D04511"/>
    <w:rsid w:val="00D24C86"/>
    <w:rsid w:val="00D34F9D"/>
    <w:rsid w:val="00D35736"/>
    <w:rsid w:val="00D50250"/>
    <w:rsid w:val="00D5709B"/>
    <w:rsid w:val="00D73758"/>
    <w:rsid w:val="00D760CC"/>
    <w:rsid w:val="00D80D27"/>
    <w:rsid w:val="00D834F9"/>
    <w:rsid w:val="00D8433D"/>
    <w:rsid w:val="00D90607"/>
    <w:rsid w:val="00D9157B"/>
    <w:rsid w:val="00DA0E37"/>
    <w:rsid w:val="00DA2C44"/>
    <w:rsid w:val="00DA4439"/>
    <w:rsid w:val="00DC56CF"/>
    <w:rsid w:val="00DC5CE0"/>
    <w:rsid w:val="00DC7AAB"/>
    <w:rsid w:val="00DE0336"/>
    <w:rsid w:val="00DE5461"/>
    <w:rsid w:val="00DE787E"/>
    <w:rsid w:val="00DE7C8A"/>
    <w:rsid w:val="00DF1CA3"/>
    <w:rsid w:val="00DF7E91"/>
    <w:rsid w:val="00E02D82"/>
    <w:rsid w:val="00E04DA3"/>
    <w:rsid w:val="00E068A7"/>
    <w:rsid w:val="00E07DCD"/>
    <w:rsid w:val="00E1674F"/>
    <w:rsid w:val="00E249D5"/>
    <w:rsid w:val="00E26786"/>
    <w:rsid w:val="00E32447"/>
    <w:rsid w:val="00E33EB4"/>
    <w:rsid w:val="00E372EF"/>
    <w:rsid w:val="00E43C39"/>
    <w:rsid w:val="00E44F80"/>
    <w:rsid w:val="00E4527B"/>
    <w:rsid w:val="00E47290"/>
    <w:rsid w:val="00E519A8"/>
    <w:rsid w:val="00E55B9A"/>
    <w:rsid w:val="00E6335B"/>
    <w:rsid w:val="00E74197"/>
    <w:rsid w:val="00E749EF"/>
    <w:rsid w:val="00E74FDD"/>
    <w:rsid w:val="00E77D71"/>
    <w:rsid w:val="00EA2275"/>
    <w:rsid w:val="00EA39CE"/>
    <w:rsid w:val="00EA660E"/>
    <w:rsid w:val="00EA6DA7"/>
    <w:rsid w:val="00EB1E4B"/>
    <w:rsid w:val="00EC19A4"/>
    <w:rsid w:val="00ED17D0"/>
    <w:rsid w:val="00EE050C"/>
    <w:rsid w:val="00EE4739"/>
    <w:rsid w:val="00F047E2"/>
    <w:rsid w:val="00F131A7"/>
    <w:rsid w:val="00F1454C"/>
    <w:rsid w:val="00F24A77"/>
    <w:rsid w:val="00F34106"/>
    <w:rsid w:val="00F36552"/>
    <w:rsid w:val="00F40DEF"/>
    <w:rsid w:val="00F42E64"/>
    <w:rsid w:val="00F511C8"/>
    <w:rsid w:val="00F54FD6"/>
    <w:rsid w:val="00F71F35"/>
    <w:rsid w:val="00F74CD0"/>
    <w:rsid w:val="00F93016"/>
    <w:rsid w:val="00FA072C"/>
    <w:rsid w:val="00FC2C0A"/>
    <w:rsid w:val="00FD3160"/>
    <w:rsid w:val="00FD4235"/>
    <w:rsid w:val="00FE2982"/>
    <w:rsid w:val="00FE3088"/>
    <w:rsid w:val="00FE3E5C"/>
    <w:rsid w:val="00FE790C"/>
    <w:rsid w:val="00FF0998"/>
    <w:rsid w:val="00FF616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C674B-ABD4-47EA-A8A5-2E69F129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5C"/>
    <w:pPr>
      <w:widowControl w:val="0"/>
      <w:suppressAutoHyphens/>
    </w:pPr>
    <w:rPr>
      <w:rFonts w:ascii="Thorndale" w:eastAsia="Andale Sans UI" w:hAnsi="Thorndale"/>
      <w:kern w:val="1"/>
      <w:sz w:val="24"/>
      <w:szCs w:val="24"/>
      <w:lang w:val="en-US"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6E5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1">
    <w:name w:val="Default Paragraph Font1"/>
    <w:rsid w:val="00BD1E5C"/>
  </w:style>
  <w:style w:type="character" w:customStyle="1" w:styleId="Absatz-Standardschriftart1">
    <w:name w:val="Absatz-Standardschriftart1"/>
    <w:rsid w:val="00BD1E5C"/>
  </w:style>
  <w:style w:type="character" w:customStyle="1" w:styleId="WW-Absatz-Standardschriftart">
    <w:name w:val="WW-Absatz-Standardschriftart"/>
    <w:rsid w:val="00BD1E5C"/>
  </w:style>
  <w:style w:type="character" w:customStyle="1" w:styleId="WW-Absatz-Standardschriftart1">
    <w:name w:val="WW-Absatz-Standardschriftart1"/>
    <w:rsid w:val="00BD1E5C"/>
  </w:style>
  <w:style w:type="character" w:styleId="Hiperveza">
    <w:name w:val="Hyperlink"/>
    <w:rsid w:val="00BD1E5C"/>
    <w:rPr>
      <w:color w:val="000080"/>
      <w:u w:val="single"/>
    </w:rPr>
  </w:style>
  <w:style w:type="paragraph" w:customStyle="1" w:styleId="Heading">
    <w:name w:val="Heading"/>
    <w:basedOn w:val="Normal"/>
    <w:next w:val="Tijeloteksta"/>
    <w:rsid w:val="00BD1E5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Tijeloteksta">
    <w:name w:val="Body Text"/>
    <w:basedOn w:val="Normal"/>
    <w:rsid w:val="00BD1E5C"/>
    <w:pPr>
      <w:spacing w:after="120"/>
    </w:pPr>
  </w:style>
  <w:style w:type="paragraph" w:styleId="Popis">
    <w:name w:val="List"/>
    <w:basedOn w:val="Tijeloteksta"/>
    <w:rsid w:val="00BD1E5C"/>
    <w:rPr>
      <w:rFonts w:cs="Tahoma"/>
    </w:rPr>
  </w:style>
  <w:style w:type="paragraph" w:customStyle="1" w:styleId="Caption1">
    <w:name w:val="Caption1"/>
    <w:basedOn w:val="Normal"/>
    <w:rsid w:val="00BD1E5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D1E5C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rsid w:val="000752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7529A"/>
    <w:rPr>
      <w:rFonts w:ascii="Thorndale" w:eastAsia="Andale Sans UI" w:hAnsi="Thorndale"/>
      <w:kern w:val="1"/>
      <w:sz w:val="24"/>
      <w:szCs w:val="24"/>
      <w:lang w:val="en-US" w:eastAsia="ar-SA"/>
    </w:rPr>
  </w:style>
  <w:style w:type="paragraph" w:styleId="Podnoje">
    <w:name w:val="footer"/>
    <w:basedOn w:val="Normal"/>
    <w:link w:val="PodnojeChar"/>
    <w:rsid w:val="000752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7529A"/>
    <w:rPr>
      <w:rFonts w:ascii="Thorndale" w:eastAsia="Andale Sans UI" w:hAnsi="Thorndale"/>
      <w:kern w:val="1"/>
      <w:sz w:val="24"/>
      <w:szCs w:val="24"/>
      <w:lang w:val="en-US" w:eastAsia="ar-SA"/>
    </w:rPr>
  </w:style>
  <w:style w:type="paragraph" w:styleId="StandardWeb">
    <w:name w:val="Normal (Web)"/>
    <w:basedOn w:val="Normal"/>
    <w:uiPriority w:val="99"/>
    <w:unhideWhenUsed/>
    <w:rsid w:val="00C44C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en-US"/>
    </w:rPr>
  </w:style>
  <w:style w:type="character" w:customStyle="1" w:styleId="yiv1640380456apple-style-span">
    <w:name w:val="yiv1640380456apple-style-span"/>
    <w:basedOn w:val="Zadanifontodlomka"/>
    <w:rsid w:val="00C44C0A"/>
  </w:style>
  <w:style w:type="paragraph" w:styleId="Tekstbalonia">
    <w:name w:val="Balloon Text"/>
    <w:basedOn w:val="Normal"/>
    <w:semiHidden/>
    <w:rsid w:val="008A53B2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435621"/>
    <w:rPr>
      <w:sz w:val="16"/>
      <w:szCs w:val="16"/>
    </w:rPr>
  </w:style>
  <w:style w:type="paragraph" w:styleId="Tekstkomentara">
    <w:name w:val="annotation text"/>
    <w:basedOn w:val="Normal"/>
    <w:semiHidden/>
    <w:rsid w:val="004356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35621"/>
    <w:rPr>
      <w:b/>
      <w:bCs/>
    </w:rPr>
  </w:style>
  <w:style w:type="paragraph" w:styleId="Kartadokumenta">
    <w:name w:val="Document Map"/>
    <w:basedOn w:val="Normal"/>
    <w:semiHidden/>
    <w:rsid w:val="00FF09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aglaeno">
    <w:name w:val="Strong"/>
    <w:qFormat/>
    <w:rsid w:val="004F33F1"/>
    <w:rPr>
      <w:b/>
      <w:bCs/>
    </w:rPr>
  </w:style>
  <w:style w:type="table" w:styleId="Reetkatablice">
    <w:name w:val="Table Grid"/>
    <w:basedOn w:val="Obinatablica"/>
    <w:rsid w:val="0028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6E5C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US" w:eastAsia="ar-SA"/>
    </w:rPr>
  </w:style>
  <w:style w:type="paragraph" w:styleId="Odlomakpopisa">
    <w:name w:val="List Paragraph"/>
    <w:basedOn w:val="Normal"/>
    <w:uiPriority w:val="34"/>
    <w:qFormat/>
    <w:rsid w:val="004B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0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7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72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6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91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3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9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2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1140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67018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4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0092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49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5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06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4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4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3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6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7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86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5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7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759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7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252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9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41493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0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7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atianfraternalun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Vinko,2014\HSK\VorlageHSK_2014.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VorlageHSK_2014..dotx</Template>
  <TotalTime>59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CROATIAN WORLD CONGRESS – HRVATSKI SVJETSKI KONGRES</vt:lpstr>
      <vt:lpstr>CROATIAN WORLD CONGRESS – HRVATSKI SVJETSKI KONGRES</vt:lpstr>
      <vt:lpstr>CROATIAN WORLD CONGRESS – HRVATSKI SVJETSKI KONGRES</vt:lpstr>
    </vt:vector>
  </TitlesOfParts>
  <Company>GTUE MBH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CROATIAN WORLD CONGRESS – HRVATSKI SVJETSKI KONGRES</dc:title>
  <dc:creator>Vinko Sabljo</dc:creator>
  <cp:lastModifiedBy>Ivana Rora</cp:lastModifiedBy>
  <cp:revision>46</cp:revision>
  <cp:lastPrinted>2014-09-03T11:56:00Z</cp:lastPrinted>
  <dcterms:created xsi:type="dcterms:W3CDTF">2018-01-24T13:48:00Z</dcterms:created>
  <dcterms:modified xsi:type="dcterms:W3CDTF">2018-06-19T09:57:00Z</dcterms:modified>
</cp:coreProperties>
</file>